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4A4C5" w14:textId="77777777" w:rsidR="003E0E04" w:rsidRDefault="003E0E04">
      <w:pPr>
        <w:pStyle w:val="ConsPlusNormal0"/>
        <w:jc w:val="both"/>
        <w:outlineLvl w:val="0"/>
      </w:pPr>
    </w:p>
    <w:p w14:paraId="1D7C773E" w14:textId="77777777" w:rsidR="003E0E04" w:rsidRDefault="00000000">
      <w:pPr>
        <w:pStyle w:val="ConsPlusNormal0"/>
        <w:jc w:val="right"/>
        <w:outlineLvl w:val="0"/>
      </w:pPr>
      <w:r>
        <w:t>Утверждены</w:t>
      </w:r>
    </w:p>
    <w:p w14:paraId="4AF743F0" w14:textId="77777777" w:rsidR="003E0E04" w:rsidRDefault="00000000">
      <w:pPr>
        <w:pStyle w:val="ConsPlusNormal0"/>
        <w:jc w:val="right"/>
      </w:pPr>
      <w:r>
        <w:t>постановлением Губернатора</w:t>
      </w:r>
    </w:p>
    <w:p w14:paraId="0AF633CB" w14:textId="77777777" w:rsidR="003E0E04" w:rsidRDefault="00000000">
      <w:pPr>
        <w:pStyle w:val="ConsPlusNormal0"/>
        <w:jc w:val="right"/>
      </w:pPr>
      <w:r>
        <w:t>Московской области</w:t>
      </w:r>
    </w:p>
    <w:p w14:paraId="222DB1EA" w14:textId="77777777" w:rsidR="003E0E04" w:rsidRDefault="00000000">
      <w:pPr>
        <w:pStyle w:val="ConsPlusNormal0"/>
        <w:jc w:val="right"/>
      </w:pPr>
      <w:r>
        <w:t>от 15 декабря 2025 г. N 436-ПГ</w:t>
      </w:r>
    </w:p>
    <w:p w14:paraId="4E0F1634" w14:textId="77777777" w:rsidR="003E0E04" w:rsidRDefault="003E0E04">
      <w:pPr>
        <w:pStyle w:val="ConsPlusNormal0"/>
        <w:jc w:val="both"/>
      </w:pPr>
    </w:p>
    <w:p w14:paraId="33D3AB92" w14:textId="77777777" w:rsidR="003E0E04" w:rsidRDefault="00000000">
      <w:pPr>
        <w:pStyle w:val="ConsPlusTitle0"/>
        <w:jc w:val="center"/>
      </w:pPr>
      <w:bookmarkStart w:id="0" w:name="P29"/>
      <w:bookmarkEnd w:id="0"/>
      <w:r>
        <w:t>ПРЕДЕЛЬНЫЕ (МАКСИМАЛЬНЫЕ) ИНДЕКСЫ</w:t>
      </w:r>
    </w:p>
    <w:p w14:paraId="5A69E258" w14:textId="77777777" w:rsidR="003E0E04" w:rsidRDefault="00000000">
      <w:pPr>
        <w:pStyle w:val="ConsPlusTitle0"/>
        <w:jc w:val="center"/>
      </w:pPr>
      <w:r>
        <w:t>ИЗМЕНЕНИЯ РАЗМЕРА ВНОСИМОЙ ГРАЖДАНАМИ ПЛАТЫ ЗА КОММУНАЛЬНЫЕ</w:t>
      </w:r>
    </w:p>
    <w:p w14:paraId="2B1D2FCC" w14:textId="77777777" w:rsidR="003E0E04" w:rsidRDefault="00000000">
      <w:pPr>
        <w:pStyle w:val="ConsPlusTitle0"/>
        <w:jc w:val="center"/>
      </w:pPr>
      <w:r>
        <w:t>УСЛУГИ ПО МУНИЦИПАЛЬНЫМ ОБРАЗОВАНИЯМ МОСКОВСКОЙ ОБЛАСТИ</w:t>
      </w:r>
    </w:p>
    <w:p w14:paraId="19BF792E" w14:textId="77777777" w:rsidR="003E0E04" w:rsidRDefault="00000000">
      <w:pPr>
        <w:pStyle w:val="ConsPlusTitle0"/>
        <w:jc w:val="center"/>
      </w:pPr>
      <w:r>
        <w:t>НА 2026 ГОД</w:t>
      </w:r>
    </w:p>
    <w:p w14:paraId="6198ABE8" w14:textId="77777777" w:rsidR="003E0E04" w:rsidRDefault="003E0E0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969"/>
        <w:gridCol w:w="1020"/>
        <w:gridCol w:w="1701"/>
        <w:gridCol w:w="1757"/>
      </w:tblGrid>
      <w:tr w:rsidR="003E0E04" w14:paraId="59B2D1D3" w14:textId="77777777">
        <w:tc>
          <w:tcPr>
            <w:tcW w:w="624" w:type="dxa"/>
            <w:vMerge w:val="restart"/>
          </w:tcPr>
          <w:p w14:paraId="3907C716" w14:textId="77777777" w:rsidR="003E0E04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969" w:type="dxa"/>
            <w:vMerge w:val="restart"/>
          </w:tcPr>
          <w:p w14:paraId="7A6D6EBB" w14:textId="77777777" w:rsidR="003E0E04" w:rsidRDefault="00000000">
            <w:pPr>
              <w:pStyle w:val="ConsPlusNormal0"/>
              <w:jc w:val="center"/>
            </w:pPr>
            <w:r>
              <w:t>Муниципальное образование</w:t>
            </w:r>
          </w:p>
        </w:tc>
        <w:tc>
          <w:tcPr>
            <w:tcW w:w="1020" w:type="dxa"/>
            <w:vMerge w:val="restart"/>
          </w:tcPr>
          <w:p w14:paraId="533DF0AC" w14:textId="77777777" w:rsidR="003E0E04" w:rsidRDefault="00000000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3458" w:type="dxa"/>
            <w:gridSpan w:val="2"/>
          </w:tcPr>
          <w:p w14:paraId="0A46D054" w14:textId="77777777" w:rsidR="003E0E04" w:rsidRDefault="00000000">
            <w:pPr>
              <w:pStyle w:val="ConsPlusNormal0"/>
              <w:jc w:val="center"/>
            </w:pPr>
            <w:r>
              <w:t>Предельные (максимальные) индексы, в процентах</w:t>
            </w:r>
          </w:p>
        </w:tc>
      </w:tr>
      <w:tr w:rsidR="003E0E04" w14:paraId="6ED22AF9" w14:textId="77777777">
        <w:tc>
          <w:tcPr>
            <w:tcW w:w="624" w:type="dxa"/>
            <w:vMerge/>
          </w:tcPr>
          <w:p w14:paraId="3C28650B" w14:textId="77777777" w:rsidR="003E0E04" w:rsidRDefault="003E0E04">
            <w:pPr>
              <w:pStyle w:val="ConsPlusNormal0"/>
            </w:pPr>
          </w:p>
        </w:tc>
        <w:tc>
          <w:tcPr>
            <w:tcW w:w="3969" w:type="dxa"/>
            <w:vMerge/>
          </w:tcPr>
          <w:p w14:paraId="74B92538" w14:textId="77777777" w:rsidR="003E0E04" w:rsidRDefault="003E0E04">
            <w:pPr>
              <w:pStyle w:val="ConsPlusNormal0"/>
            </w:pPr>
          </w:p>
        </w:tc>
        <w:tc>
          <w:tcPr>
            <w:tcW w:w="1020" w:type="dxa"/>
            <w:vMerge/>
          </w:tcPr>
          <w:p w14:paraId="7DD5C775" w14:textId="77777777" w:rsidR="003E0E04" w:rsidRDefault="003E0E04">
            <w:pPr>
              <w:pStyle w:val="ConsPlusNormal0"/>
            </w:pPr>
          </w:p>
        </w:tc>
        <w:tc>
          <w:tcPr>
            <w:tcW w:w="1701" w:type="dxa"/>
          </w:tcPr>
          <w:p w14:paraId="0D51C5EC" w14:textId="77777777" w:rsidR="003E0E04" w:rsidRDefault="00000000">
            <w:pPr>
              <w:pStyle w:val="ConsPlusNormal0"/>
              <w:jc w:val="center"/>
            </w:pPr>
            <w:r>
              <w:t>с 01.01.2026</w:t>
            </w:r>
          </w:p>
        </w:tc>
        <w:tc>
          <w:tcPr>
            <w:tcW w:w="1757" w:type="dxa"/>
          </w:tcPr>
          <w:p w14:paraId="1522B04D" w14:textId="77777777" w:rsidR="003E0E04" w:rsidRDefault="00000000">
            <w:pPr>
              <w:pStyle w:val="ConsPlusNormal0"/>
              <w:jc w:val="center"/>
            </w:pPr>
            <w:r>
              <w:t>с 01.10.2026</w:t>
            </w:r>
          </w:p>
        </w:tc>
      </w:tr>
      <w:tr w:rsidR="003E0E04" w14:paraId="2CF9FAE6" w14:textId="77777777">
        <w:tc>
          <w:tcPr>
            <w:tcW w:w="624" w:type="dxa"/>
          </w:tcPr>
          <w:p w14:paraId="0FC78AB8" w14:textId="77777777" w:rsidR="003E0E04" w:rsidRDefault="0000000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969" w:type="dxa"/>
          </w:tcPr>
          <w:p w14:paraId="75217CD9" w14:textId="77777777" w:rsidR="003E0E04" w:rsidRDefault="0000000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20" w:type="dxa"/>
          </w:tcPr>
          <w:p w14:paraId="20BF8007" w14:textId="77777777" w:rsidR="003E0E04" w:rsidRDefault="0000000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6D9F554C" w14:textId="77777777" w:rsidR="003E0E04" w:rsidRDefault="0000000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</w:tcPr>
          <w:p w14:paraId="14982CC3" w14:textId="77777777" w:rsidR="003E0E04" w:rsidRDefault="00000000">
            <w:pPr>
              <w:pStyle w:val="ConsPlusNormal0"/>
              <w:jc w:val="center"/>
            </w:pPr>
            <w:r>
              <w:t>5</w:t>
            </w:r>
          </w:p>
        </w:tc>
      </w:tr>
      <w:tr w:rsidR="003E0E04" w14:paraId="172E8E56" w14:textId="77777777">
        <w:tc>
          <w:tcPr>
            <w:tcW w:w="624" w:type="dxa"/>
          </w:tcPr>
          <w:p w14:paraId="0D1B1D07" w14:textId="77777777" w:rsidR="003E0E04" w:rsidRDefault="00000000">
            <w:pPr>
              <w:pStyle w:val="ConsPlusNormal0"/>
            </w:pPr>
            <w:r>
              <w:t>1</w:t>
            </w:r>
          </w:p>
        </w:tc>
        <w:tc>
          <w:tcPr>
            <w:tcW w:w="3969" w:type="dxa"/>
          </w:tcPr>
          <w:p w14:paraId="6435565B" w14:textId="77777777" w:rsidR="003E0E04" w:rsidRDefault="00000000">
            <w:pPr>
              <w:pStyle w:val="ConsPlusNormal0"/>
            </w:pPr>
            <w:r>
              <w:t>Городской округ Балашиха</w:t>
            </w:r>
          </w:p>
        </w:tc>
        <w:tc>
          <w:tcPr>
            <w:tcW w:w="1020" w:type="dxa"/>
          </w:tcPr>
          <w:p w14:paraId="6D3EBF77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B44335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27254D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5898CE8" w14:textId="77777777">
        <w:tc>
          <w:tcPr>
            <w:tcW w:w="624" w:type="dxa"/>
          </w:tcPr>
          <w:p w14:paraId="701729DE" w14:textId="77777777" w:rsidR="003E0E04" w:rsidRDefault="00000000">
            <w:pPr>
              <w:pStyle w:val="ConsPlusNormal0"/>
            </w:pPr>
            <w:r>
              <w:t>2</w:t>
            </w:r>
          </w:p>
        </w:tc>
        <w:tc>
          <w:tcPr>
            <w:tcW w:w="3969" w:type="dxa"/>
          </w:tcPr>
          <w:p w14:paraId="43AE256E" w14:textId="77777777" w:rsidR="003E0E04" w:rsidRDefault="00000000">
            <w:pPr>
              <w:pStyle w:val="ConsPlusNormal0"/>
            </w:pPr>
            <w:r>
              <w:t>Богородский городской округ</w:t>
            </w:r>
          </w:p>
        </w:tc>
        <w:tc>
          <w:tcPr>
            <w:tcW w:w="1020" w:type="dxa"/>
          </w:tcPr>
          <w:p w14:paraId="0ADEC980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FE4F37E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D5DE0E5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766DFE4" w14:textId="77777777">
        <w:tc>
          <w:tcPr>
            <w:tcW w:w="624" w:type="dxa"/>
          </w:tcPr>
          <w:p w14:paraId="08EF6059" w14:textId="77777777" w:rsidR="003E0E04" w:rsidRDefault="00000000">
            <w:pPr>
              <w:pStyle w:val="ConsPlusNormal0"/>
            </w:pPr>
            <w:r>
              <w:t>3</w:t>
            </w:r>
          </w:p>
        </w:tc>
        <w:tc>
          <w:tcPr>
            <w:tcW w:w="3969" w:type="dxa"/>
          </w:tcPr>
          <w:p w14:paraId="624FF56B" w14:textId="77777777" w:rsidR="003E0E04" w:rsidRDefault="00000000">
            <w:pPr>
              <w:pStyle w:val="ConsPlusNormal0"/>
            </w:pPr>
            <w:r>
              <w:t>городской округ Бронницы</w:t>
            </w:r>
          </w:p>
        </w:tc>
        <w:tc>
          <w:tcPr>
            <w:tcW w:w="1020" w:type="dxa"/>
          </w:tcPr>
          <w:p w14:paraId="308707D4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7441074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9381413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25891B2" w14:textId="77777777">
        <w:tc>
          <w:tcPr>
            <w:tcW w:w="624" w:type="dxa"/>
          </w:tcPr>
          <w:p w14:paraId="60A7F023" w14:textId="77777777" w:rsidR="003E0E04" w:rsidRDefault="00000000">
            <w:pPr>
              <w:pStyle w:val="ConsPlusNormal0"/>
            </w:pPr>
            <w:r>
              <w:t>4</w:t>
            </w:r>
          </w:p>
        </w:tc>
        <w:tc>
          <w:tcPr>
            <w:tcW w:w="3969" w:type="dxa"/>
          </w:tcPr>
          <w:p w14:paraId="25B46567" w14:textId="77777777" w:rsidR="003E0E04" w:rsidRDefault="00000000">
            <w:pPr>
              <w:pStyle w:val="ConsPlusNormal0"/>
            </w:pPr>
            <w:r>
              <w:t>городской округ Власиха</w:t>
            </w:r>
          </w:p>
        </w:tc>
        <w:tc>
          <w:tcPr>
            <w:tcW w:w="1020" w:type="dxa"/>
          </w:tcPr>
          <w:p w14:paraId="14A2EF7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9C99A45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56303470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59B1298" w14:textId="77777777">
        <w:tc>
          <w:tcPr>
            <w:tcW w:w="624" w:type="dxa"/>
          </w:tcPr>
          <w:p w14:paraId="6ADA0771" w14:textId="77777777" w:rsidR="003E0E04" w:rsidRDefault="00000000">
            <w:pPr>
              <w:pStyle w:val="ConsPlusNormal0"/>
            </w:pPr>
            <w:r>
              <w:t>5</w:t>
            </w:r>
          </w:p>
        </w:tc>
        <w:tc>
          <w:tcPr>
            <w:tcW w:w="3969" w:type="dxa"/>
          </w:tcPr>
          <w:p w14:paraId="495C7994" w14:textId="77777777" w:rsidR="003E0E04" w:rsidRDefault="00000000">
            <w:pPr>
              <w:pStyle w:val="ConsPlusNormal0"/>
            </w:pPr>
            <w:r>
              <w:t>Волоколамский муниципальный округ</w:t>
            </w:r>
          </w:p>
        </w:tc>
        <w:tc>
          <w:tcPr>
            <w:tcW w:w="1020" w:type="dxa"/>
          </w:tcPr>
          <w:p w14:paraId="7BB1029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0BD8DA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2EF68FB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463DF43D" w14:textId="77777777">
        <w:tc>
          <w:tcPr>
            <w:tcW w:w="624" w:type="dxa"/>
          </w:tcPr>
          <w:p w14:paraId="2925078B" w14:textId="77777777" w:rsidR="003E0E04" w:rsidRDefault="00000000">
            <w:pPr>
              <w:pStyle w:val="ConsPlusNormal0"/>
            </w:pPr>
            <w:r>
              <w:t>6</w:t>
            </w:r>
          </w:p>
        </w:tc>
        <w:tc>
          <w:tcPr>
            <w:tcW w:w="3969" w:type="dxa"/>
          </w:tcPr>
          <w:p w14:paraId="0C9F2D6D" w14:textId="77777777" w:rsidR="003E0E04" w:rsidRDefault="00000000">
            <w:pPr>
              <w:pStyle w:val="ConsPlusNormal0"/>
            </w:pPr>
            <w:r>
              <w:t>городской округ Воскресенск</w:t>
            </w:r>
          </w:p>
        </w:tc>
        <w:tc>
          <w:tcPr>
            <w:tcW w:w="1020" w:type="dxa"/>
          </w:tcPr>
          <w:p w14:paraId="519E5E7A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39B4AC8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790BA0A" w14:textId="77777777" w:rsidR="003E0E04" w:rsidRDefault="00000000">
            <w:pPr>
              <w:pStyle w:val="ConsPlusNormal0"/>
            </w:pPr>
            <w:r>
              <w:t>18,7</w:t>
            </w:r>
          </w:p>
        </w:tc>
      </w:tr>
      <w:tr w:rsidR="003E0E04" w14:paraId="598A2935" w14:textId="77777777">
        <w:tc>
          <w:tcPr>
            <w:tcW w:w="624" w:type="dxa"/>
          </w:tcPr>
          <w:p w14:paraId="51CFA37F" w14:textId="77777777" w:rsidR="003E0E04" w:rsidRDefault="00000000">
            <w:pPr>
              <w:pStyle w:val="ConsPlusNormal0"/>
            </w:pPr>
            <w:r>
              <w:t>7</w:t>
            </w:r>
          </w:p>
        </w:tc>
        <w:tc>
          <w:tcPr>
            <w:tcW w:w="3969" w:type="dxa"/>
          </w:tcPr>
          <w:p w14:paraId="25C02916" w14:textId="77777777" w:rsidR="003E0E04" w:rsidRDefault="00000000">
            <w:pPr>
              <w:pStyle w:val="ConsPlusNormal0"/>
            </w:pPr>
            <w:r>
              <w:t>городской округ Восход</w:t>
            </w:r>
          </w:p>
        </w:tc>
        <w:tc>
          <w:tcPr>
            <w:tcW w:w="1020" w:type="dxa"/>
          </w:tcPr>
          <w:p w14:paraId="57F504B0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6DC1A9A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9966414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21C757DA" w14:textId="77777777">
        <w:tc>
          <w:tcPr>
            <w:tcW w:w="624" w:type="dxa"/>
          </w:tcPr>
          <w:p w14:paraId="245BBD35" w14:textId="77777777" w:rsidR="003E0E04" w:rsidRDefault="00000000">
            <w:pPr>
              <w:pStyle w:val="ConsPlusNormal0"/>
            </w:pPr>
            <w:r>
              <w:t>8</w:t>
            </w:r>
          </w:p>
        </w:tc>
        <w:tc>
          <w:tcPr>
            <w:tcW w:w="3969" w:type="dxa"/>
          </w:tcPr>
          <w:p w14:paraId="6E7663C2" w14:textId="77777777" w:rsidR="003E0E04" w:rsidRDefault="00000000">
            <w:pPr>
              <w:pStyle w:val="ConsPlusNormal0"/>
            </w:pPr>
            <w:r>
              <w:t>Дмитровский муниципальный округ</w:t>
            </w:r>
          </w:p>
        </w:tc>
        <w:tc>
          <w:tcPr>
            <w:tcW w:w="1020" w:type="dxa"/>
          </w:tcPr>
          <w:p w14:paraId="4EDDEA95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27D3F8E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9FBF3DF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343F549" w14:textId="77777777">
        <w:tc>
          <w:tcPr>
            <w:tcW w:w="624" w:type="dxa"/>
          </w:tcPr>
          <w:p w14:paraId="7782159E" w14:textId="77777777" w:rsidR="003E0E04" w:rsidRDefault="00000000">
            <w:pPr>
              <w:pStyle w:val="ConsPlusNormal0"/>
            </w:pPr>
            <w:r>
              <w:t>9</w:t>
            </w:r>
          </w:p>
        </w:tc>
        <w:tc>
          <w:tcPr>
            <w:tcW w:w="3969" w:type="dxa"/>
          </w:tcPr>
          <w:p w14:paraId="54843CEB" w14:textId="77777777" w:rsidR="003E0E04" w:rsidRDefault="00000000">
            <w:pPr>
              <w:pStyle w:val="ConsPlusNormal0"/>
            </w:pPr>
            <w:r>
              <w:t>городской округ Долгопрудный</w:t>
            </w:r>
          </w:p>
        </w:tc>
        <w:tc>
          <w:tcPr>
            <w:tcW w:w="1020" w:type="dxa"/>
          </w:tcPr>
          <w:p w14:paraId="7021DA36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DBD377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F058EC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598CEDF" w14:textId="77777777">
        <w:tc>
          <w:tcPr>
            <w:tcW w:w="624" w:type="dxa"/>
          </w:tcPr>
          <w:p w14:paraId="7125CECD" w14:textId="77777777" w:rsidR="003E0E04" w:rsidRDefault="00000000">
            <w:pPr>
              <w:pStyle w:val="ConsPlusNormal0"/>
            </w:pPr>
            <w:r>
              <w:t>10</w:t>
            </w:r>
          </w:p>
        </w:tc>
        <w:tc>
          <w:tcPr>
            <w:tcW w:w="3969" w:type="dxa"/>
          </w:tcPr>
          <w:p w14:paraId="527B9425" w14:textId="77777777" w:rsidR="003E0E04" w:rsidRDefault="00000000">
            <w:pPr>
              <w:pStyle w:val="ConsPlusNormal0"/>
            </w:pPr>
            <w:r>
              <w:t>городской округ Домодедово</w:t>
            </w:r>
          </w:p>
        </w:tc>
        <w:tc>
          <w:tcPr>
            <w:tcW w:w="1020" w:type="dxa"/>
          </w:tcPr>
          <w:p w14:paraId="69EF2B14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7547DBA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F680BC9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4E2D3C1E" w14:textId="77777777">
        <w:tc>
          <w:tcPr>
            <w:tcW w:w="624" w:type="dxa"/>
          </w:tcPr>
          <w:p w14:paraId="02452B57" w14:textId="77777777" w:rsidR="003E0E04" w:rsidRDefault="00000000">
            <w:pPr>
              <w:pStyle w:val="ConsPlusNormal0"/>
            </w:pPr>
            <w:r>
              <w:t>11</w:t>
            </w:r>
          </w:p>
        </w:tc>
        <w:tc>
          <w:tcPr>
            <w:tcW w:w="3969" w:type="dxa"/>
          </w:tcPr>
          <w:p w14:paraId="329C527E" w14:textId="77777777" w:rsidR="003E0E04" w:rsidRDefault="00000000">
            <w:pPr>
              <w:pStyle w:val="ConsPlusNormal0"/>
            </w:pPr>
            <w:r>
              <w:t>городской округ Дубна</w:t>
            </w:r>
          </w:p>
        </w:tc>
        <w:tc>
          <w:tcPr>
            <w:tcW w:w="1020" w:type="dxa"/>
          </w:tcPr>
          <w:p w14:paraId="321573D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7C0A7F5B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9C4CE5B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277B19F" w14:textId="77777777">
        <w:tc>
          <w:tcPr>
            <w:tcW w:w="624" w:type="dxa"/>
          </w:tcPr>
          <w:p w14:paraId="38683A8B" w14:textId="77777777" w:rsidR="003E0E04" w:rsidRDefault="00000000">
            <w:pPr>
              <w:pStyle w:val="ConsPlusNormal0"/>
            </w:pPr>
            <w:r>
              <w:t>12</w:t>
            </w:r>
          </w:p>
        </w:tc>
        <w:tc>
          <w:tcPr>
            <w:tcW w:w="3969" w:type="dxa"/>
          </w:tcPr>
          <w:p w14:paraId="119AB2B4" w14:textId="77777777" w:rsidR="003E0E04" w:rsidRDefault="00000000">
            <w:pPr>
              <w:pStyle w:val="ConsPlusNormal0"/>
            </w:pPr>
            <w:r>
              <w:t>муниципальный округ Егорьевск</w:t>
            </w:r>
          </w:p>
        </w:tc>
        <w:tc>
          <w:tcPr>
            <w:tcW w:w="1020" w:type="dxa"/>
          </w:tcPr>
          <w:p w14:paraId="76C64C73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06FC64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B172873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34C35EB" w14:textId="77777777">
        <w:tc>
          <w:tcPr>
            <w:tcW w:w="624" w:type="dxa"/>
          </w:tcPr>
          <w:p w14:paraId="54E6058A" w14:textId="77777777" w:rsidR="003E0E04" w:rsidRDefault="00000000">
            <w:pPr>
              <w:pStyle w:val="ConsPlusNormal0"/>
            </w:pPr>
            <w:r>
              <w:t>13</w:t>
            </w:r>
          </w:p>
        </w:tc>
        <w:tc>
          <w:tcPr>
            <w:tcW w:w="3969" w:type="dxa"/>
          </w:tcPr>
          <w:p w14:paraId="176F64BD" w14:textId="77777777" w:rsidR="003E0E04" w:rsidRDefault="00000000">
            <w:pPr>
              <w:pStyle w:val="ConsPlusNormal0"/>
            </w:pPr>
            <w:r>
              <w:t>городской округ Жуковский</w:t>
            </w:r>
          </w:p>
        </w:tc>
        <w:tc>
          <w:tcPr>
            <w:tcW w:w="1020" w:type="dxa"/>
          </w:tcPr>
          <w:p w14:paraId="277865D4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0E72E3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FE4B04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EB15A57" w14:textId="77777777">
        <w:tc>
          <w:tcPr>
            <w:tcW w:w="624" w:type="dxa"/>
          </w:tcPr>
          <w:p w14:paraId="6DBD37D5" w14:textId="77777777" w:rsidR="003E0E04" w:rsidRDefault="00000000">
            <w:pPr>
              <w:pStyle w:val="ConsPlusNormal0"/>
            </w:pPr>
            <w:r>
              <w:t>14</w:t>
            </w:r>
          </w:p>
        </w:tc>
        <w:tc>
          <w:tcPr>
            <w:tcW w:w="3969" w:type="dxa"/>
          </w:tcPr>
          <w:p w14:paraId="0F13E0D1" w14:textId="77777777" w:rsidR="003E0E04" w:rsidRDefault="00000000">
            <w:pPr>
              <w:pStyle w:val="ConsPlusNormal0"/>
            </w:pPr>
            <w:r>
              <w:t>муниципальный округ Зарайск</w:t>
            </w:r>
          </w:p>
        </w:tc>
        <w:tc>
          <w:tcPr>
            <w:tcW w:w="1020" w:type="dxa"/>
          </w:tcPr>
          <w:p w14:paraId="08A45DEA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4B37F0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51CD8A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86A206D" w14:textId="77777777">
        <w:tc>
          <w:tcPr>
            <w:tcW w:w="624" w:type="dxa"/>
          </w:tcPr>
          <w:p w14:paraId="44E367E3" w14:textId="77777777" w:rsidR="003E0E04" w:rsidRDefault="00000000">
            <w:pPr>
              <w:pStyle w:val="ConsPlusNormal0"/>
            </w:pPr>
            <w:r>
              <w:t>15</w:t>
            </w:r>
          </w:p>
        </w:tc>
        <w:tc>
          <w:tcPr>
            <w:tcW w:w="3969" w:type="dxa"/>
          </w:tcPr>
          <w:p w14:paraId="631556B7" w14:textId="77777777" w:rsidR="003E0E04" w:rsidRDefault="00000000">
            <w:pPr>
              <w:pStyle w:val="ConsPlusNormal0"/>
            </w:pPr>
            <w:r>
              <w:t>городской округ Звездный городок</w:t>
            </w:r>
          </w:p>
        </w:tc>
        <w:tc>
          <w:tcPr>
            <w:tcW w:w="1020" w:type="dxa"/>
          </w:tcPr>
          <w:p w14:paraId="44AC8FD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B17BB8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882AE6B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4710BD1" w14:textId="77777777">
        <w:tc>
          <w:tcPr>
            <w:tcW w:w="624" w:type="dxa"/>
          </w:tcPr>
          <w:p w14:paraId="7A6AE277" w14:textId="77777777" w:rsidR="003E0E04" w:rsidRDefault="00000000">
            <w:pPr>
              <w:pStyle w:val="ConsPlusNormal0"/>
            </w:pPr>
            <w:r>
              <w:t>16</w:t>
            </w:r>
          </w:p>
        </w:tc>
        <w:tc>
          <w:tcPr>
            <w:tcW w:w="3969" w:type="dxa"/>
          </w:tcPr>
          <w:p w14:paraId="717EEC82" w14:textId="77777777" w:rsidR="003E0E04" w:rsidRDefault="00000000">
            <w:pPr>
              <w:pStyle w:val="ConsPlusNormal0"/>
            </w:pPr>
            <w:r>
              <w:t>муниципальный округ Истра</w:t>
            </w:r>
          </w:p>
        </w:tc>
        <w:tc>
          <w:tcPr>
            <w:tcW w:w="1020" w:type="dxa"/>
          </w:tcPr>
          <w:p w14:paraId="2D442C0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B5A5C5E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49648BB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CDEAB39" w14:textId="77777777">
        <w:tc>
          <w:tcPr>
            <w:tcW w:w="624" w:type="dxa"/>
          </w:tcPr>
          <w:p w14:paraId="0FDF419F" w14:textId="77777777" w:rsidR="003E0E04" w:rsidRDefault="00000000">
            <w:pPr>
              <w:pStyle w:val="ConsPlusNormal0"/>
            </w:pPr>
            <w:r>
              <w:t>17</w:t>
            </w:r>
          </w:p>
        </w:tc>
        <w:tc>
          <w:tcPr>
            <w:tcW w:w="3969" w:type="dxa"/>
          </w:tcPr>
          <w:p w14:paraId="02E52B6F" w14:textId="77777777" w:rsidR="003E0E04" w:rsidRDefault="00000000">
            <w:pPr>
              <w:pStyle w:val="ConsPlusNormal0"/>
            </w:pPr>
            <w:r>
              <w:t>городской округ Кашира</w:t>
            </w:r>
          </w:p>
        </w:tc>
        <w:tc>
          <w:tcPr>
            <w:tcW w:w="1020" w:type="dxa"/>
          </w:tcPr>
          <w:p w14:paraId="2CBFFD6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C69BF4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5FDBC342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44ACED6" w14:textId="77777777">
        <w:tc>
          <w:tcPr>
            <w:tcW w:w="624" w:type="dxa"/>
          </w:tcPr>
          <w:p w14:paraId="555B60EE" w14:textId="77777777" w:rsidR="003E0E04" w:rsidRDefault="00000000">
            <w:pPr>
              <w:pStyle w:val="ConsPlusNormal0"/>
            </w:pPr>
            <w:r>
              <w:t>18</w:t>
            </w:r>
          </w:p>
        </w:tc>
        <w:tc>
          <w:tcPr>
            <w:tcW w:w="3969" w:type="dxa"/>
          </w:tcPr>
          <w:p w14:paraId="2DA25F48" w14:textId="77777777" w:rsidR="003E0E04" w:rsidRDefault="00000000">
            <w:pPr>
              <w:pStyle w:val="ConsPlusNormal0"/>
            </w:pPr>
            <w:r>
              <w:t>городской округ Клин</w:t>
            </w:r>
          </w:p>
        </w:tc>
        <w:tc>
          <w:tcPr>
            <w:tcW w:w="1020" w:type="dxa"/>
          </w:tcPr>
          <w:p w14:paraId="492E184F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8676FA9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3335B86" w14:textId="77777777" w:rsidR="003E0E04" w:rsidRDefault="00000000">
            <w:pPr>
              <w:pStyle w:val="ConsPlusNormal0"/>
            </w:pPr>
            <w:r>
              <w:t>19,1</w:t>
            </w:r>
          </w:p>
        </w:tc>
      </w:tr>
      <w:tr w:rsidR="003E0E04" w14:paraId="029D804B" w14:textId="77777777">
        <w:tc>
          <w:tcPr>
            <w:tcW w:w="624" w:type="dxa"/>
          </w:tcPr>
          <w:p w14:paraId="24EDD990" w14:textId="77777777" w:rsidR="003E0E04" w:rsidRDefault="00000000">
            <w:pPr>
              <w:pStyle w:val="ConsPlusNormal0"/>
            </w:pPr>
            <w:r>
              <w:t>19</w:t>
            </w:r>
          </w:p>
        </w:tc>
        <w:tc>
          <w:tcPr>
            <w:tcW w:w="3969" w:type="dxa"/>
          </w:tcPr>
          <w:p w14:paraId="53C0306B" w14:textId="77777777" w:rsidR="003E0E04" w:rsidRDefault="00000000">
            <w:pPr>
              <w:pStyle w:val="ConsPlusNormal0"/>
            </w:pPr>
            <w:r>
              <w:t>Городской округ Коломна</w:t>
            </w:r>
          </w:p>
        </w:tc>
        <w:tc>
          <w:tcPr>
            <w:tcW w:w="1020" w:type="dxa"/>
          </w:tcPr>
          <w:p w14:paraId="0F0E612D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5B2A8D5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203B0A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22C41D8C" w14:textId="77777777">
        <w:tc>
          <w:tcPr>
            <w:tcW w:w="624" w:type="dxa"/>
          </w:tcPr>
          <w:p w14:paraId="6F4F6D7F" w14:textId="77777777" w:rsidR="003E0E04" w:rsidRDefault="00000000">
            <w:pPr>
              <w:pStyle w:val="ConsPlusNormal0"/>
            </w:pPr>
            <w:r>
              <w:t>20</w:t>
            </w:r>
          </w:p>
        </w:tc>
        <w:tc>
          <w:tcPr>
            <w:tcW w:w="3969" w:type="dxa"/>
          </w:tcPr>
          <w:p w14:paraId="5528A071" w14:textId="77777777" w:rsidR="003E0E04" w:rsidRDefault="00000000">
            <w:pPr>
              <w:pStyle w:val="ConsPlusNormal0"/>
            </w:pPr>
            <w:r>
              <w:t>городской округ Королев</w:t>
            </w:r>
          </w:p>
        </w:tc>
        <w:tc>
          <w:tcPr>
            <w:tcW w:w="1020" w:type="dxa"/>
          </w:tcPr>
          <w:p w14:paraId="129FF0D6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CE6F6CB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396944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2491667" w14:textId="77777777">
        <w:tc>
          <w:tcPr>
            <w:tcW w:w="624" w:type="dxa"/>
          </w:tcPr>
          <w:p w14:paraId="58AE59F3" w14:textId="77777777" w:rsidR="003E0E04" w:rsidRDefault="00000000">
            <w:pPr>
              <w:pStyle w:val="ConsPlusNormal0"/>
            </w:pPr>
            <w:r>
              <w:lastRenderedPageBreak/>
              <w:t>21</w:t>
            </w:r>
          </w:p>
        </w:tc>
        <w:tc>
          <w:tcPr>
            <w:tcW w:w="3969" w:type="dxa"/>
          </w:tcPr>
          <w:p w14:paraId="33BDB42B" w14:textId="77777777" w:rsidR="003E0E04" w:rsidRDefault="00000000">
            <w:pPr>
              <w:pStyle w:val="ConsPlusNormal0"/>
            </w:pPr>
            <w:r>
              <w:t>городской округ Котельники</w:t>
            </w:r>
          </w:p>
        </w:tc>
        <w:tc>
          <w:tcPr>
            <w:tcW w:w="1020" w:type="dxa"/>
          </w:tcPr>
          <w:p w14:paraId="0FB596E3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46A3DF5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AD7C263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257B439C" w14:textId="77777777">
        <w:tc>
          <w:tcPr>
            <w:tcW w:w="624" w:type="dxa"/>
          </w:tcPr>
          <w:p w14:paraId="48ED1701" w14:textId="77777777" w:rsidR="003E0E04" w:rsidRDefault="00000000">
            <w:pPr>
              <w:pStyle w:val="ConsPlusNormal0"/>
            </w:pPr>
            <w:r>
              <w:t>22</w:t>
            </w:r>
          </w:p>
        </w:tc>
        <w:tc>
          <w:tcPr>
            <w:tcW w:w="3969" w:type="dxa"/>
          </w:tcPr>
          <w:p w14:paraId="4A9853F0" w14:textId="77777777" w:rsidR="003E0E04" w:rsidRDefault="00000000">
            <w:pPr>
              <w:pStyle w:val="ConsPlusNormal0"/>
            </w:pPr>
            <w:r>
              <w:t>городской округ Красногорск</w:t>
            </w:r>
          </w:p>
        </w:tc>
        <w:tc>
          <w:tcPr>
            <w:tcW w:w="1020" w:type="dxa"/>
          </w:tcPr>
          <w:p w14:paraId="50D8EF1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D59E59B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CCA3C61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51AE56E" w14:textId="77777777">
        <w:tc>
          <w:tcPr>
            <w:tcW w:w="624" w:type="dxa"/>
          </w:tcPr>
          <w:p w14:paraId="04DD8095" w14:textId="77777777" w:rsidR="003E0E04" w:rsidRDefault="00000000">
            <w:pPr>
              <w:pStyle w:val="ConsPlusNormal0"/>
            </w:pPr>
            <w:r>
              <w:t>23</w:t>
            </w:r>
          </w:p>
        </w:tc>
        <w:tc>
          <w:tcPr>
            <w:tcW w:w="3969" w:type="dxa"/>
          </w:tcPr>
          <w:p w14:paraId="409A7D7D" w14:textId="77777777" w:rsidR="003E0E04" w:rsidRDefault="00000000">
            <w:pPr>
              <w:pStyle w:val="ConsPlusNormal0"/>
            </w:pPr>
            <w:r>
              <w:t>городской округ Краснознаменск</w:t>
            </w:r>
          </w:p>
        </w:tc>
        <w:tc>
          <w:tcPr>
            <w:tcW w:w="1020" w:type="dxa"/>
          </w:tcPr>
          <w:p w14:paraId="01CD0872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1C99D5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EA5AE42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49938A26" w14:textId="77777777">
        <w:tc>
          <w:tcPr>
            <w:tcW w:w="624" w:type="dxa"/>
          </w:tcPr>
          <w:p w14:paraId="03E0836F" w14:textId="77777777" w:rsidR="003E0E04" w:rsidRDefault="00000000">
            <w:pPr>
              <w:pStyle w:val="ConsPlusNormal0"/>
            </w:pPr>
            <w:r>
              <w:t>24</w:t>
            </w:r>
          </w:p>
        </w:tc>
        <w:tc>
          <w:tcPr>
            <w:tcW w:w="3969" w:type="dxa"/>
          </w:tcPr>
          <w:p w14:paraId="571EDDF7" w14:textId="77777777" w:rsidR="003E0E04" w:rsidRDefault="00000000">
            <w:pPr>
              <w:pStyle w:val="ConsPlusNormal0"/>
            </w:pPr>
            <w:r>
              <w:t>Ленинский городской округ</w:t>
            </w:r>
          </w:p>
        </w:tc>
        <w:tc>
          <w:tcPr>
            <w:tcW w:w="1020" w:type="dxa"/>
          </w:tcPr>
          <w:p w14:paraId="56361FC0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756CEC7A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EB8FB74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4A9EDEC" w14:textId="77777777">
        <w:tc>
          <w:tcPr>
            <w:tcW w:w="624" w:type="dxa"/>
          </w:tcPr>
          <w:p w14:paraId="3C27BB22" w14:textId="77777777" w:rsidR="003E0E04" w:rsidRDefault="00000000">
            <w:pPr>
              <w:pStyle w:val="ConsPlusNormal0"/>
            </w:pPr>
            <w:r>
              <w:t>25</w:t>
            </w:r>
          </w:p>
        </w:tc>
        <w:tc>
          <w:tcPr>
            <w:tcW w:w="3969" w:type="dxa"/>
          </w:tcPr>
          <w:p w14:paraId="5B42CD55" w14:textId="77777777" w:rsidR="003E0E04" w:rsidRDefault="00000000">
            <w:pPr>
              <w:pStyle w:val="ConsPlusNormal0"/>
            </w:pPr>
            <w:r>
              <w:t>городской округ Лобня</w:t>
            </w:r>
          </w:p>
        </w:tc>
        <w:tc>
          <w:tcPr>
            <w:tcW w:w="1020" w:type="dxa"/>
          </w:tcPr>
          <w:p w14:paraId="2CCC28BF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F43EC5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5BCDE3D3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EC4084E" w14:textId="77777777">
        <w:tc>
          <w:tcPr>
            <w:tcW w:w="624" w:type="dxa"/>
          </w:tcPr>
          <w:p w14:paraId="0619292A" w14:textId="77777777" w:rsidR="003E0E04" w:rsidRDefault="00000000">
            <w:pPr>
              <w:pStyle w:val="ConsPlusNormal0"/>
            </w:pPr>
            <w:r>
              <w:t>26</w:t>
            </w:r>
          </w:p>
        </w:tc>
        <w:tc>
          <w:tcPr>
            <w:tcW w:w="3969" w:type="dxa"/>
          </w:tcPr>
          <w:p w14:paraId="0E4CED1A" w14:textId="77777777" w:rsidR="003E0E04" w:rsidRDefault="00000000">
            <w:pPr>
              <w:pStyle w:val="ConsPlusNormal0"/>
            </w:pPr>
            <w:r>
              <w:t>городской округ Лосино-Петровский</w:t>
            </w:r>
          </w:p>
        </w:tc>
        <w:tc>
          <w:tcPr>
            <w:tcW w:w="1020" w:type="dxa"/>
          </w:tcPr>
          <w:p w14:paraId="3830C4CE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1FADBD1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FCFB79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FF7C448" w14:textId="77777777">
        <w:tc>
          <w:tcPr>
            <w:tcW w:w="624" w:type="dxa"/>
          </w:tcPr>
          <w:p w14:paraId="717F855B" w14:textId="77777777" w:rsidR="003E0E04" w:rsidRDefault="00000000">
            <w:pPr>
              <w:pStyle w:val="ConsPlusNormal0"/>
            </w:pPr>
            <w:r>
              <w:t>27</w:t>
            </w:r>
          </w:p>
        </w:tc>
        <w:tc>
          <w:tcPr>
            <w:tcW w:w="3969" w:type="dxa"/>
          </w:tcPr>
          <w:p w14:paraId="442BD8FD" w14:textId="77777777" w:rsidR="003E0E04" w:rsidRDefault="00000000">
            <w:pPr>
              <w:pStyle w:val="ConsPlusNormal0"/>
            </w:pPr>
            <w:r>
              <w:t>муниципальный округ Лотошино</w:t>
            </w:r>
          </w:p>
        </w:tc>
        <w:tc>
          <w:tcPr>
            <w:tcW w:w="1020" w:type="dxa"/>
          </w:tcPr>
          <w:p w14:paraId="61302F29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08E1C2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6DAB8F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5C828ED" w14:textId="77777777">
        <w:tc>
          <w:tcPr>
            <w:tcW w:w="624" w:type="dxa"/>
          </w:tcPr>
          <w:p w14:paraId="5F320074" w14:textId="77777777" w:rsidR="003E0E04" w:rsidRDefault="00000000">
            <w:pPr>
              <w:pStyle w:val="ConsPlusNormal0"/>
            </w:pPr>
            <w:r>
              <w:t>28</w:t>
            </w:r>
          </w:p>
        </w:tc>
        <w:tc>
          <w:tcPr>
            <w:tcW w:w="3969" w:type="dxa"/>
          </w:tcPr>
          <w:p w14:paraId="1C485D8D" w14:textId="77777777" w:rsidR="003E0E04" w:rsidRDefault="00000000">
            <w:pPr>
              <w:pStyle w:val="ConsPlusNormal0"/>
            </w:pPr>
            <w:r>
              <w:t>муниципальный округ Луховицы</w:t>
            </w:r>
          </w:p>
        </w:tc>
        <w:tc>
          <w:tcPr>
            <w:tcW w:w="1020" w:type="dxa"/>
          </w:tcPr>
          <w:p w14:paraId="1F39A3E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15242F8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BDFDA57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034E538" w14:textId="77777777">
        <w:tc>
          <w:tcPr>
            <w:tcW w:w="624" w:type="dxa"/>
          </w:tcPr>
          <w:p w14:paraId="4AD6F1ED" w14:textId="77777777" w:rsidR="003E0E04" w:rsidRDefault="00000000">
            <w:pPr>
              <w:pStyle w:val="ConsPlusNormal0"/>
            </w:pPr>
            <w:r>
              <w:t>29</w:t>
            </w:r>
          </w:p>
        </w:tc>
        <w:tc>
          <w:tcPr>
            <w:tcW w:w="3969" w:type="dxa"/>
          </w:tcPr>
          <w:p w14:paraId="330BE52B" w14:textId="77777777" w:rsidR="003E0E04" w:rsidRDefault="00000000">
            <w:pPr>
              <w:pStyle w:val="ConsPlusNormal0"/>
            </w:pPr>
            <w:r>
              <w:t>городской округ Лыткарино</w:t>
            </w:r>
          </w:p>
        </w:tc>
        <w:tc>
          <w:tcPr>
            <w:tcW w:w="1020" w:type="dxa"/>
          </w:tcPr>
          <w:p w14:paraId="6A6374D1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48559B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AD032A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7378951" w14:textId="77777777">
        <w:tc>
          <w:tcPr>
            <w:tcW w:w="624" w:type="dxa"/>
          </w:tcPr>
          <w:p w14:paraId="384A9566" w14:textId="77777777" w:rsidR="003E0E04" w:rsidRDefault="00000000">
            <w:pPr>
              <w:pStyle w:val="ConsPlusNormal0"/>
            </w:pPr>
            <w:r>
              <w:t>30</w:t>
            </w:r>
          </w:p>
        </w:tc>
        <w:tc>
          <w:tcPr>
            <w:tcW w:w="3969" w:type="dxa"/>
          </w:tcPr>
          <w:p w14:paraId="20522DDE" w14:textId="77777777" w:rsidR="003E0E04" w:rsidRDefault="00000000">
            <w:pPr>
              <w:pStyle w:val="ConsPlusNormal0"/>
            </w:pPr>
            <w:r>
              <w:t>городской округ Люберцы</w:t>
            </w:r>
          </w:p>
        </w:tc>
        <w:tc>
          <w:tcPr>
            <w:tcW w:w="1020" w:type="dxa"/>
          </w:tcPr>
          <w:p w14:paraId="0BB65FE3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6E8950D1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4EE5B76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28FCCB44" w14:textId="77777777">
        <w:tc>
          <w:tcPr>
            <w:tcW w:w="624" w:type="dxa"/>
          </w:tcPr>
          <w:p w14:paraId="589BE541" w14:textId="77777777" w:rsidR="003E0E04" w:rsidRDefault="00000000">
            <w:pPr>
              <w:pStyle w:val="ConsPlusNormal0"/>
            </w:pPr>
            <w:r>
              <w:t>31</w:t>
            </w:r>
          </w:p>
        </w:tc>
        <w:tc>
          <w:tcPr>
            <w:tcW w:w="3969" w:type="dxa"/>
          </w:tcPr>
          <w:p w14:paraId="6FB6DFFA" w14:textId="77777777" w:rsidR="003E0E04" w:rsidRDefault="00000000">
            <w:pPr>
              <w:pStyle w:val="ConsPlusNormal0"/>
            </w:pPr>
            <w:r>
              <w:t>Можайский муниципальный округ</w:t>
            </w:r>
          </w:p>
        </w:tc>
        <w:tc>
          <w:tcPr>
            <w:tcW w:w="1020" w:type="dxa"/>
          </w:tcPr>
          <w:p w14:paraId="55BB7334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33F75A0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490258A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34BCCA58" w14:textId="77777777">
        <w:tc>
          <w:tcPr>
            <w:tcW w:w="624" w:type="dxa"/>
          </w:tcPr>
          <w:p w14:paraId="050EC906" w14:textId="77777777" w:rsidR="003E0E04" w:rsidRDefault="00000000">
            <w:pPr>
              <w:pStyle w:val="ConsPlusNormal0"/>
            </w:pPr>
            <w:r>
              <w:t>32</w:t>
            </w:r>
          </w:p>
        </w:tc>
        <w:tc>
          <w:tcPr>
            <w:tcW w:w="3969" w:type="dxa"/>
          </w:tcPr>
          <w:p w14:paraId="23428C13" w14:textId="77777777" w:rsidR="003E0E04" w:rsidRDefault="00000000">
            <w:pPr>
              <w:pStyle w:val="ConsPlusNormal0"/>
            </w:pPr>
            <w:r>
              <w:t>городской округ Молодежный</w:t>
            </w:r>
          </w:p>
        </w:tc>
        <w:tc>
          <w:tcPr>
            <w:tcW w:w="1020" w:type="dxa"/>
          </w:tcPr>
          <w:p w14:paraId="4B0484C7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76691E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4F7E299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1919C38" w14:textId="77777777">
        <w:tc>
          <w:tcPr>
            <w:tcW w:w="624" w:type="dxa"/>
          </w:tcPr>
          <w:p w14:paraId="49AB65BD" w14:textId="77777777" w:rsidR="003E0E04" w:rsidRDefault="00000000">
            <w:pPr>
              <w:pStyle w:val="ConsPlusNormal0"/>
            </w:pPr>
            <w:r>
              <w:t>33</w:t>
            </w:r>
          </w:p>
        </w:tc>
        <w:tc>
          <w:tcPr>
            <w:tcW w:w="3969" w:type="dxa"/>
          </w:tcPr>
          <w:p w14:paraId="4F6AE059" w14:textId="77777777" w:rsidR="003E0E04" w:rsidRDefault="00000000">
            <w:pPr>
              <w:pStyle w:val="ConsPlusNormal0"/>
            </w:pPr>
            <w:r>
              <w:t>городской округ Мытищи</w:t>
            </w:r>
          </w:p>
        </w:tc>
        <w:tc>
          <w:tcPr>
            <w:tcW w:w="1020" w:type="dxa"/>
          </w:tcPr>
          <w:p w14:paraId="522D8442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737AE38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E2376CE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DBE1D79" w14:textId="77777777">
        <w:tc>
          <w:tcPr>
            <w:tcW w:w="624" w:type="dxa"/>
          </w:tcPr>
          <w:p w14:paraId="2A22F307" w14:textId="77777777" w:rsidR="003E0E04" w:rsidRDefault="00000000">
            <w:pPr>
              <w:pStyle w:val="ConsPlusNormal0"/>
            </w:pPr>
            <w:r>
              <w:t>34</w:t>
            </w:r>
          </w:p>
        </w:tc>
        <w:tc>
          <w:tcPr>
            <w:tcW w:w="3969" w:type="dxa"/>
          </w:tcPr>
          <w:p w14:paraId="19D20F7D" w14:textId="77777777" w:rsidR="003E0E04" w:rsidRDefault="00000000">
            <w:pPr>
              <w:pStyle w:val="ConsPlusNormal0"/>
            </w:pPr>
            <w:r>
              <w:t>Наро-Фоминский городской округ</w:t>
            </w:r>
          </w:p>
        </w:tc>
        <w:tc>
          <w:tcPr>
            <w:tcW w:w="1020" w:type="dxa"/>
          </w:tcPr>
          <w:p w14:paraId="2AA8EDE0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DBA7E7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691AD9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4ACA5539" w14:textId="77777777">
        <w:tc>
          <w:tcPr>
            <w:tcW w:w="624" w:type="dxa"/>
          </w:tcPr>
          <w:p w14:paraId="017DA911" w14:textId="77777777" w:rsidR="003E0E04" w:rsidRDefault="00000000">
            <w:pPr>
              <w:pStyle w:val="ConsPlusNormal0"/>
            </w:pPr>
            <w:r>
              <w:t>35</w:t>
            </w:r>
          </w:p>
        </w:tc>
        <w:tc>
          <w:tcPr>
            <w:tcW w:w="3969" w:type="dxa"/>
          </w:tcPr>
          <w:p w14:paraId="4CCB9943" w14:textId="77777777" w:rsidR="003E0E04" w:rsidRDefault="00000000">
            <w:pPr>
              <w:pStyle w:val="ConsPlusNormal0"/>
            </w:pPr>
            <w:r>
              <w:t>Одинцовский городской округ</w:t>
            </w:r>
          </w:p>
        </w:tc>
        <w:tc>
          <w:tcPr>
            <w:tcW w:w="1020" w:type="dxa"/>
          </w:tcPr>
          <w:p w14:paraId="39C38000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C124B15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4D71842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6A4D678" w14:textId="77777777">
        <w:tc>
          <w:tcPr>
            <w:tcW w:w="624" w:type="dxa"/>
          </w:tcPr>
          <w:p w14:paraId="4F343CDB" w14:textId="77777777" w:rsidR="003E0E04" w:rsidRDefault="00000000">
            <w:pPr>
              <w:pStyle w:val="ConsPlusNormal0"/>
            </w:pPr>
            <w:r>
              <w:t>36</w:t>
            </w:r>
          </w:p>
        </w:tc>
        <w:tc>
          <w:tcPr>
            <w:tcW w:w="3969" w:type="dxa"/>
          </w:tcPr>
          <w:p w14:paraId="220F6C89" w14:textId="77777777" w:rsidR="003E0E04" w:rsidRDefault="00000000">
            <w:pPr>
              <w:pStyle w:val="ConsPlusNormal0"/>
            </w:pPr>
            <w:r>
              <w:t>Орехово-Зуевский городской округ</w:t>
            </w:r>
          </w:p>
        </w:tc>
        <w:tc>
          <w:tcPr>
            <w:tcW w:w="1020" w:type="dxa"/>
          </w:tcPr>
          <w:p w14:paraId="44C3887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C579FD1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89AD330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DD16B9A" w14:textId="77777777">
        <w:tc>
          <w:tcPr>
            <w:tcW w:w="624" w:type="dxa"/>
          </w:tcPr>
          <w:p w14:paraId="4CC48100" w14:textId="77777777" w:rsidR="003E0E04" w:rsidRDefault="00000000">
            <w:pPr>
              <w:pStyle w:val="ConsPlusNormal0"/>
            </w:pPr>
            <w:r>
              <w:t>37</w:t>
            </w:r>
          </w:p>
        </w:tc>
        <w:tc>
          <w:tcPr>
            <w:tcW w:w="3969" w:type="dxa"/>
          </w:tcPr>
          <w:p w14:paraId="2995BAD0" w14:textId="77777777" w:rsidR="003E0E04" w:rsidRDefault="00000000">
            <w:pPr>
              <w:pStyle w:val="ConsPlusNormal0"/>
            </w:pPr>
            <w:r>
              <w:t>Павлово-Посадский городской округ</w:t>
            </w:r>
          </w:p>
        </w:tc>
        <w:tc>
          <w:tcPr>
            <w:tcW w:w="1020" w:type="dxa"/>
          </w:tcPr>
          <w:p w14:paraId="702C80E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765AC2E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2F360B3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719C537" w14:textId="77777777">
        <w:tc>
          <w:tcPr>
            <w:tcW w:w="624" w:type="dxa"/>
          </w:tcPr>
          <w:p w14:paraId="0619ABBF" w14:textId="77777777" w:rsidR="003E0E04" w:rsidRDefault="00000000">
            <w:pPr>
              <w:pStyle w:val="ConsPlusNormal0"/>
            </w:pPr>
            <w:r>
              <w:t>38</w:t>
            </w:r>
          </w:p>
        </w:tc>
        <w:tc>
          <w:tcPr>
            <w:tcW w:w="3969" w:type="dxa"/>
          </w:tcPr>
          <w:p w14:paraId="21DE65BA" w14:textId="77777777" w:rsidR="003E0E04" w:rsidRDefault="00000000">
            <w:pPr>
              <w:pStyle w:val="ConsPlusNormal0"/>
            </w:pPr>
            <w:r>
              <w:t>Городской округ Подольск</w:t>
            </w:r>
          </w:p>
        </w:tc>
        <w:tc>
          <w:tcPr>
            <w:tcW w:w="1020" w:type="dxa"/>
          </w:tcPr>
          <w:p w14:paraId="6BF151E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3E01A1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7565C24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05EF6C8" w14:textId="77777777">
        <w:tc>
          <w:tcPr>
            <w:tcW w:w="624" w:type="dxa"/>
          </w:tcPr>
          <w:p w14:paraId="32AFBDA7" w14:textId="77777777" w:rsidR="003E0E04" w:rsidRDefault="00000000">
            <w:pPr>
              <w:pStyle w:val="ConsPlusNormal0"/>
            </w:pPr>
            <w:r>
              <w:t>39</w:t>
            </w:r>
          </w:p>
        </w:tc>
        <w:tc>
          <w:tcPr>
            <w:tcW w:w="3969" w:type="dxa"/>
          </w:tcPr>
          <w:p w14:paraId="1B0B6E16" w14:textId="77777777" w:rsidR="003E0E04" w:rsidRDefault="00000000">
            <w:pPr>
              <w:pStyle w:val="ConsPlusNormal0"/>
            </w:pPr>
            <w:r>
              <w:t>Городской округ Пушкинский</w:t>
            </w:r>
          </w:p>
        </w:tc>
        <w:tc>
          <w:tcPr>
            <w:tcW w:w="1020" w:type="dxa"/>
          </w:tcPr>
          <w:p w14:paraId="208B013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FBB19F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7DFD0EE" w14:textId="77777777" w:rsidR="003E0E04" w:rsidRDefault="00000000">
            <w:pPr>
              <w:pStyle w:val="ConsPlusNormal0"/>
            </w:pPr>
            <w:r>
              <w:t>18,7</w:t>
            </w:r>
          </w:p>
        </w:tc>
      </w:tr>
      <w:tr w:rsidR="003E0E04" w14:paraId="68E7FDD7" w14:textId="77777777">
        <w:tc>
          <w:tcPr>
            <w:tcW w:w="624" w:type="dxa"/>
          </w:tcPr>
          <w:p w14:paraId="562E1299" w14:textId="77777777" w:rsidR="003E0E04" w:rsidRDefault="00000000">
            <w:pPr>
              <w:pStyle w:val="ConsPlusNormal0"/>
            </w:pPr>
            <w:r>
              <w:t>40</w:t>
            </w:r>
          </w:p>
        </w:tc>
        <w:tc>
          <w:tcPr>
            <w:tcW w:w="3969" w:type="dxa"/>
          </w:tcPr>
          <w:p w14:paraId="408C5D69" w14:textId="77777777" w:rsidR="003E0E04" w:rsidRDefault="00000000">
            <w:pPr>
              <w:pStyle w:val="ConsPlusNormal0"/>
            </w:pPr>
            <w:r>
              <w:t>Раменский муниципальный округ</w:t>
            </w:r>
          </w:p>
        </w:tc>
        <w:tc>
          <w:tcPr>
            <w:tcW w:w="1020" w:type="dxa"/>
          </w:tcPr>
          <w:p w14:paraId="63E86799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65DB4C58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90CBE29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88B3064" w14:textId="77777777">
        <w:tc>
          <w:tcPr>
            <w:tcW w:w="624" w:type="dxa"/>
          </w:tcPr>
          <w:p w14:paraId="2701FDDE" w14:textId="77777777" w:rsidR="003E0E04" w:rsidRDefault="00000000">
            <w:pPr>
              <w:pStyle w:val="ConsPlusNormal0"/>
            </w:pPr>
            <w:r>
              <w:t>41</w:t>
            </w:r>
          </w:p>
        </w:tc>
        <w:tc>
          <w:tcPr>
            <w:tcW w:w="3969" w:type="dxa"/>
          </w:tcPr>
          <w:p w14:paraId="1275028C" w14:textId="77777777" w:rsidR="003E0E04" w:rsidRDefault="00000000">
            <w:pPr>
              <w:pStyle w:val="ConsPlusNormal0"/>
            </w:pPr>
            <w:r>
              <w:t>городской округ Реутов</w:t>
            </w:r>
          </w:p>
        </w:tc>
        <w:tc>
          <w:tcPr>
            <w:tcW w:w="1020" w:type="dxa"/>
          </w:tcPr>
          <w:p w14:paraId="2DEF609E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35A6A3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EAA5BA9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36BA11B4" w14:textId="77777777">
        <w:tc>
          <w:tcPr>
            <w:tcW w:w="624" w:type="dxa"/>
          </w:tcPr>
          <w:p w14:paraId="0ECC6FE8" w14:textId="77777777" w:rsidR="003E0E04" w:rsidRDefault="00000000">
            <w:pPr>
              <w:pStyle w:val="ConsPlusNormal0"/>
            </w:pPr>
            <w:r>
              <w:t>42</w:t>
            </w:r>
          </w:p>
        </w:tc>
        <w:tc>
          <w:tcPr>
            <w:tcW w:w="3969" w:type="dxa"/>
          </w:tcPr>
          <w:p w14:paraId="53EDC942" w14:textId="77777777" w:rsidR="003E0E04" w:rsidRDefault="00000000">
            <w:pPr>
              <w:pStyle w:val="ConsPlusNormal0"/>
            </w:pPr>
            <w:r>
              <w:t>Рузский муниципальный округ</w:t>
            </w:r>
          </w:p>
        </w:tc>
        <w:tc>
          <w:tcPr>
            <w:tcW w:w="1020" w:type="dxa"/>
          </w:tcPr>
          <w:p w14:paraId="644EC8B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D77B36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4297D56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01CEA670" w14:textId="77777777">
        <w:tc>
          <w:tcPr>
            <w:tcW w:w="624" w:type="dxa"/>
          </w:tcPr>
          <w:p w14:paraId="1B45E87B" w14:textId="77777777" w:rsidR="003E0E04" w:rsidRDefault="00000000">
            <w:pPr>
              <w:pStyle w:val="ConsPlusNormal0"/>
            </w:pPr>
            <w:r>
              <w:t>43</w:t>
            </w:r>
          </w:p>
        </w:tc>
        <w:tc>
          <w:tcPr>
            <w:tcW w:w="3969" w:type="dxa"/>
          </w:tcPr>
          <w:p w14:paraId="63F4721A" w14:textId="77777777" w:rsidR="003E0E04" w:rsidRDefault="00000000">
            <w:pPr>
              <w:pStyle w:val="ConsPlusNormal0"/>
            </w:pPr>
            <w:r>
              <w:t>Сергиево-Посадский городской округ</w:t>
            </w:r>
          </w:p>
        </w:tc>
        <w:tc>
          <w:tcPr>
            <w:tcW w:w="1020" w:type="dxa"/>
          </w:tcPr>
          <w:p w14:paraId="33CA2AD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6DDB0479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6478BE6" w14:textId="77777777" w:rsidR="003E0E04" w:rsidRDefault="00000000">
            <w:pPr>
              <w:pStyle w:val="ConsPlusNormal0"/>
            </w:pPr>
            <w:r>
              <w:t>19,1</w:t>
            </w:r>
          </w:p>
        </w:tc>
      </w:tr>
      <w:tr w:rsidR="003E0E04" w14:paraId="59F049DC" w14:textId="77777777">
        <w:tc>
          <w:tcPr>
            <w:tcW w:w="624" w:type="dxa"/>
          </w:tcPr>
          <w:p w14:paraId="6FD3CCC8" w14:textId="77777777" w:rsidR="003E0E04" w:rsidRDefault="00000000">
            <w:pPr>
              <w:pStyle w:val="ConsPlusNormal0"/>
            </w:pPr>
            <w:r>
              <w:t>44</w:t>
            </w:r>
          </w:p>
        </w:tc>
        <w:tc>
          <w:tcPr>
            <w:tcW w:w="3969" w:type="dxa"/>
          </w:tcPr>
          <w:p w14:paraId="2B641A68" w14:textId="77777777" w:rsidR="003E0E04" w:rsidRDefault="00000000">
            <w:pPr>
              <w:pStyle w:val="ConsPlusNormal0"/>
            </w:pPr>
            <w:r>
              <w:t>муниципальный округ Серебряные Пруды</w:t>
            </w:r>
          </w:p>
        </w:tc>
        <w:tc>
          <w:tcPr>
            <w:tcW w:w="1020" w:type="dxa"/>
          </w:tcPr>
          <w:p w14:paraId="3A55DB07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AC06DD1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341AF57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2B233DE2" w14:textId="77777777">
        <w:tc>
          <w:tcPr>
            <w:tcW w:w="624" w:type="dxa"/>
          </w:tcPr>
          <w:p w14:paraId="724E7208" w14:textId="77777777" w:rsidR="003E0E04" w:rsidRDefault="00000000">
            <w:pPr>
              <w:pStyle w:val="ConsPlusNormal0"/>
            </w:pPr>
            <w:r>
              <w:t>45</w:t>
            </w:r>
          </w:p>
        </w:tc>
        <w:tc>
          <w:tcPr>
            <w:tcW w:w="3969" w:type="dxa"/>
          </w:tcPr>
          <w:p w14:paraId="46799970" w14:textId="77777777" w:rsidR="003E0E04" w:rsidRDefault="00000000">
            <w:pPr>
              <w:pStyle w:val="ConsPlusNormal0"/>
            </w:pPr>
            <w:r>
              <w:t>Городской округ Серпухов</w:t>
            </w:r>
          </w:p>
        </w:tc>
        <w:tc>
          <w:tcPr>
            <w:tcW w:w="1020" w:type="dxa"/>
          </w:tcPr>
          <w:p w14:paraId="42003355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1CBE0EF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4250A6FE" w14:textId="77777777" w:rsidR="003E0E04" w:rsidRDefault="00000000">
            <w:pPr>
              <w:pStyle w:val="ConsPlusNormal0"/>
            </w:pPr>
            <w:r>
              <w:t>19,1</w:t>
            </w:r>
          </w:p>
        </w:tc>
      </w:tr>
      <w:tr w:rsidR="003E0E04" w14:paraId="069ADB69" w14:textId="77777777">
        <w:tc>
          <w:tcPr>
            <w:tcW w:w="624" w:type="dxa"/>
          </w:tcPr>
          <w:p w14:paraId="0209D841" w14:textId="77777777" w:rsidR="003E0E04" w:rsidRDefault="00000000">
            <w:pPr>
              <w:pStyle w:val="ConsPlusNormal0"/>
            </w:pPr>
            <w:r>
              <w:t>46</w:t>
            </w:r>
          </w:p>
        </w:tc>
        <w:tc>
          <w:tcPr>
            <w:tcW w:w="3969" w:type="dxa"/>
          </w:tcPr>
          <w:p w14:paraId="4EB9DE39" w14:textId="77777777" w:rsidR="003E0E04" w:rsidRDefault="00000000">
            <w:pPr>
              <w:pStyle w:val="ConsPlusNormal0"/>
            </w:pPr>
            <w:r>
              <w:t>городской округ Солнечногорск</w:t>
            </w:r>
          </w:p>
        </w:tc>
        <w:tc>
          <w:tcPr>
            <w:tcW w:w="1020" w:type="dxa"/>
          </w:tcPr>
          <w:p w14:paraId="4B8F1BC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4C29A7CA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7516CBF1" w14:textId="77777777" w:rsidR="003E0E04" w:rsidRDefault="00000000">
            <w:pPr>
              <w:pStyle w:val="ConsPlusNormal0"/>
            </w:pPr>
            <w:r>
              <w:t>19,1</w:t>
            </w:r>
          </w:p>
        </w:tc>
      </w:tr>
      <w:tr w:rsidR="003E0E04" w14:paraId="4185274B" w14:textId="77777777">
        <w:tc>
          <w:tcPr>
            <w:tcW w:w="624" w:type="dxa"/>
          </w:tcPr>
          <w:p w14:paraId="7DDFEC2F" w14:textId="77777777" w:rsidR="003E0E04" w:rsidRDefault="00000000">
            <w:pPr>
              <w:pStyle w:val="ConsPlusNormal0"/>
            </w:pPr>
            <w:r>
              <w:t>47</w:t>
            </w:r>
          </w:p>
        </w:tc>
        <w:tc>
          <w:tcPr>
            <w:tcW w:w="3969" w:type="dxa"/>
          </w:tcPr>
          <w:p w14:paraId="1274CB40" w14:textId="77777777" w:rsidR="003E0E04" w:rsidRDefault="00000000">
            <w:pPr>
              <w:pStyle w:val="ConsPlusNormal0"/>
            </w:pPr>
            <w:r>
              <w:t>городской округ Ступино</w:t>
            </w:r>
          </w:p>
        </w:tc>
        <w:tc>
          <w:tcPr>
            <w:tcW w:w="1020" w:type="dxa"/>
          </w:tcPr>
          <w:p w14:paraId="25A6199D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70315AD3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307632BC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392794E" w14:textId="77777777">
        <w:tc>
          <w:tcPr>
            <w:tcW w:w="624" w:type="dxa"/>
          </w:tcPr>
          <w:p w14:paraId="2C414FA6" w14:textId="77777777" w:rsidR="003E0E04" w:rsidRDefault="00000000">
            <w:pPr>
              <w:pStyle w:val="ConsPlusNormal0"/>
            </w:pPr>
            <w:r>
              <w:t>48</w:t>
            </w:r>
          </w:p>
        </w:tc>
        <w:tc>
          <w:tcPr>
            <w:tcW w:w="3969" w:type="dxa"/>
          </w:tcPr>
          <w:p w14:paraId="60996041" w14:textId="77777777" w:rsidR="003E0E04" w:rsidRDefault="00000000">
            <w:pPr>
              <w:pStyle w:val="ConsPlusNormal0"/>
            </w:pPr>
            <w:r>
              <w:t>Талдомский городской округ</w:t>
            </w:r>
          </w:p>
        </w:tc>
        <w:tc>
          <w:tcPr>
            <w:tcW w:w="1020" w:type="dxa"/>
          </w:tcPr>
          <w:p w14:paraId="770E8C5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042B6ABC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10AA6286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5A53E53F" w14:textId="77777777">
        <w:tc>
          <w:tcPr>
            <w:tcW w:w="624" w:type="dxa"/>
          </w:tcPr>
          <w:p w14:paraId="5544A23E" w14:textId="77777777" w:rsidR="003E0E04" w:rsidRDefault="00000000">
            <w:pPr>
              <w:pStyle w:val="ConsPlusNormal0"/>
            </w:pPr>
            <w:r>
              <w:t>49</w:t>
            </w:r>
          </w:p>
        </w:tc>
        <w:tc>
          <w:tcPr>
            <w:tcW w:w="3969" w:type="dxa"/>
          </w:tcPr>
          <w:p w14:paraId="4510F692" w14:textId="77777777" w:rsidR="003E0E04" w:rsidRDefault="00000000">
            <w:pPr>
              <w:pStyle w:val="ConsPlusNormal0"/>
            </w:pPr>
            <w:r>
              <w:t>городской округ Фрязино</w:t>
            </w:r>
          </w:p>
        </w:tc>
        <w:tc>
          <w:tcPr>
            <w:tcW w:w="1020" w:type="dxa"/>
          </w:tcPr>
          <w:p w14:paraId="36D014E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67BEE843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1E14655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769BD7D" w14:textId="77777777">
        <w:tc>
          <w:tcPr>
            <w:tcW w:w="624" w:type="dxa"/>
          </w:tcPr>
          <w:p w14:paraId="5F8E8ED5" w14:textId="77777777" w:rsidR="003E0E04" w:rsidRDefault="00000000">
            <w:pPr>
              <w:pStyle w:val="ConsPlusNormal0"/>
            </w:pPr>
            <w:r>
              <w:lastRenderedPageBreak/>
              <w:t>50</w:t>
            </w:r>
          </w:p>
        </w:tc>
        <w:tc>
          <w:tcPr>
            <w:tcW w:w="3969" w:type="dxa"/>
          </w:tcPr>
          <w:p w14:paraId="7B0A5F43" w14:textId="77777777" w:rsidR="003E0E04" w:rsidRDefault="00000000">
            <w:pPr>
              <w:pStyle w:val="ConsPlusNormal0"/>
            </w:pPr>
            <w:r>
              <w:t>городской округ Химки</w:t>
            </w:r>
          </w:p>
        </w:tc>
        <w:tc>
          <w:tcPr>
            <w:tcW w:w="1020" w:type="dxa"/>
          </w:tcPr>
          <w:p w14:paraId="57F57E08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7FF0D9EF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55E5AEA4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14B72373" w14:textId="77777777">
        <w:tc>
          <w:tcPr>
            <w:tcW w:w="624" w:type="dxa"/>
          </w:tcPr>
          <w:p w14:paraId="5E976489" w14:textId="77777777" w:rsidR="003E0E04" w:rsidRDefault="00000000">
            <w:pPr>
              <w:pStyle w:val="ConsPlusNormal0"/>
            </w:pPr>
            <w:r>
              <w:t>51</w:t>
            </w:r>
          </w:p>
        </w:tc>
        <w:tc>
          <w:tcPr>
            <w:tcW w:w="3969" w:type="dxa"/>
          </w:tcPr>
          <w:p w14:paraId="70F8CCD5" w14:textId="77777777" w:rsidR="003E0E04" w:rsidRDefault="00000000">
            <w:pPr>
              <w:pStyle w:val="ConsPlusNormal0"/>
            </w:pPr>
            <w:r>
              <w:t>городской округ Черноголовка</w:t>
            </w:r>
          </w:p>
        </w:tc>
        <w:tc>
          <w:tcPr>
            <w:tcW w:w="1020" w:type="dxa"/>
          </w:tcPr>
          <w:p w14:paraId="13D70B41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BD78A7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56E7C681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4637781" w14:textId="77777777">
        <w:tc>
          <w:tcPr>
            <w:tcW w:w="624" w:type="dxa"/>
          </w:tcPr>
          <w:p w14:paraId="50D7AB6C" w14:textId="77777777" w:rsidR="003E0E04" w:rsidRDefault="00000000">
            <w:pPr>
              <w:pStyle w:val="ConsPlusNormal0"/>
            </w:pPr>
            <w:r>
              <w:t>52</w:t>
            </w:r>
          </w:p>
        </w:tc>
        <w:tc>
          <w:tcPr>
            <w:tcW w:w="3969" w:type="dxa"/>
          </w:tcPr>
          <w:p w14:paraId="7CD8345C" w14:textId="77777777" w:rsidR="003E0E04" w:rsidRDefault="00000000">
            <w:pPr>
              <w:pStyle w:val="ConsPlusNormal0"/>
            </w:pPr>
            <w:r>
              <w:t>муниципальный округ Чехов</w:t>
            </w:r>
          </w:p>
        </w:tc>
        <w:tc>
          <w:tcPr>
            <w:tcW w:w="1020" w:type="dxa"/>
          </w:tcPr>
          <w:p w14:paraId="0D5D9D5E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B6AE102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2E46FCF8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6D3C943B" w14:textId="77777777">
        <w:tc>
          <w:tcPr>
            <w:tcW w:w="624" w:type="dxa"/>
          </w:tcPr>
          <w:p w14:paraId="26EC7FA8" w14:textId="77777777" w:rsidR="003E0E04" w:rsidRDefault="00000000">
            <w:pPr>
              <w:pStyle w:val="ConsPlusNormal0"/>
            </w:pPr>
            <w:r>
              <w:t>53</w:t>
            </w:r>
          </w:p>
        </w:tc>
        <w:tc>
          <w:tcPr>
            <w:tcW w:w="3969" w:type="dxa"/>
          </w:tcPr>
          <w:p w14:paraId="59EA2A2B" w14:textId="77777777" w:rsidR="003E0E04" w:rsidRDefault="00000000">
            <w:pPr>
              <w:pStyle w:val="ConsPlusNormal0"/>
            </w:pPr>
            <w:r>
              <w:t>муниципальный округ Шатура</w:t>
            </w:r>
          </w:p>
        </w:tc>
        <w:tc>
          <w:tcPr>
            <w:tcW w:w="1020" w:type="dxa"/>
          </w:tcPr>
          <w:p w14:paraId="0760A12C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2113B787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C7485C5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72E43710" w14:textId="77777777">
        <w:tc>
          <w:tcPr>
            <w:tcW w:w="624" w:type="dxa"/>
          </w:tcPr>
          <w:p w14:paraId="480F8814" w14:textId="77777777" w:rsidR="003E0E04" w:rsidRDefault="00000000">
            <w:pPr>
              <w:pStyle w:val="ConsPlusNormal0"/>
            </w:pPr>
            <w:r>
              <w:t>54</w:t>
            </w:r>
          </w:p>
        </w:tc>
        <w:tc>
          <w:tcPr>
            <w:tcW w:w="3969" w:type="dxa"/>
          </w:tcPr>
          <w:p w14:paraId="16E44FCB" w14:textId="77777777" w:rsidR="003E0E04" w:rsidRDefault="00000000">
            <w:pPr>
              <w:pStyle w:val="ConsPlusNormal0"/>
            </w:pPr>
            <w:r>
              <w:t>муниципальный округ Шаховская</w:t>
            </w:r>
          </w:p>
        </w:tc>
        <w:tc>
          <w:tcPr>
            <w:tcW w:w="1020" w:type="dxa"/>
          </w:tcPr>
          <w:p w14:paraId="4FD5E122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B2AACA4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F2E00DF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4C355EA3" w14:textId="77777777">
        <w:tc>
          <w:tcPr>
            <w:tcW w:w="624" w:type="dxa"/>
          </w:tcPr>
          <w:p w14:paraId="382148AA" w14:textId="77777777" w:rsidR="003E0E04" w:rsidRDefault="00000000">
            <w:pPr>
              <w:pStyle w:val="ConsPlusNormal0"/>
            </w:pPr>
            <w:r>
              <w:t>55</w:t>
            </w:r>
          </w:p>
        </w:tc>
        <w:tc>
          <w:tcPr>
            <w:tcW w:w="3969" w:type="dxa"/>
          </w:tcPr>
          <w:p w14:paraId="6FED724E" w14:textId="77777777" w:rsidR="003E0E04" w:rsidRDefault="00000000">
            <w:pPr>
              <w:pStyle w:val="ConsPlusNormal0"/>
            </w:pPr>
            <w:r>
              <w:t>городской округ Щелково</w:t>
            </w:r>
          </w:p>
        </w:tc>
        <w:tc>
          <w:tcPr>
            <w:tcW w:w="1020" w:type="dxa"/>
          </w:tcPr>
          <w:p w14:paraId="0346FE4B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559642B6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008A1431" w14:textId="77777777" w:rsidR="003E0E04" w:rsidRDefault="00000000">
            <w:pPr>
              <w:pStyle w:val="ConsPlusNormal0"/>
            </w:pPr>
            <w:r>
              <w:t>17,8</w:t>
            </w:r>
          </w:p>
        </w:tc>
      </w:tr>
      <w:tr w:rsidR="003E0E04" w14:paraId="37130D4D" w14:textId="77777777">
        <w:tc>
          <w:tcPr>
            <w:tcW w:w="624" w:type="dxa"/>
          </w:tcPr>
          <w:p w14:paraId="367C6DF5" w14:textId="77777777" w:rsidR="003E0E04" w:rsidRDefault="00000000">
            <w:pPr>
              <w:pStyle w:val="ConsPlusNormal0"/>
            </w:pPr>
            <w:r>
              <w:t>56</w:t>
            </w:r>
          </w:p>
        </w:tc>
        <w:tc>
          <w:tcPr>
            <w:tcW w:w="3969" w:type="dxa"/>
          </w:tcPr>
          <w:p w14:paraId="5E930DAB" w14:textId="77777777" w:rsidR="003E0E04" w:rsidRDefault="00000000">
            <w:pPr>
              <w:pStyle w:val="ConsPlusNormal0"/>
            </w:pPr>
            <w:r>
              <w:t>городской округ Электросталь</w:t>
            </w:r>
          </w:p>
        </w:tc>
        <w:tc>
          <w:tcPr>
            <w:tcW w:w="1020" w:type="dxa"/>
          </w:tcPr>
          <w:p w14:paraId="4A8045C4" w14:textId="77777777" w:rsidR="003E0E04" w:rsidRDefault="00000000">
            <w:pPr>
              <w:pStyle w:val="ConsPlusNormal0"/>
            </w:pPr>
            <w:r>
              <w:t>2026</w:t>
            </w:r>
          </w:p>
        </w:tc>
        <w:tc>
          <w:tcPr>
            <w:tcW w:w="1701" w:type="dxa"/>
          </w:tcPr>
          <w:p w14:paraId="36015894" w14:textId="77777777" w:rsidR="003E0E04" w:rsidRDefault="00000000">
            <w:pPr>
              <w:pStyle w:val="ConsPlusNormal0"/>
            </w:pPr>
            <w:r>
              <w:t>1,7</w:t>
            </w:r>
          </w:p>
        </w:tc>
        <w:tc>
          <w:tcPr>
            <w:tcW w:w="1757" w:type="dxa"/>
          </w:tcPr>
          <w:p w14:paraId="6CB00094" w14:textId="77777777" w:rsidR="003E0E04" w:rsidRDefault="00000000">
            <w:pPr>
              <w:pStyle w:val="ConsPlusNormal0"/>
            </w:pPr>
            <w:r>
              <w:t>17,8</w:t>
            </w:r>
          </w:p>
        </w:tc>
      </w:tr>
    </w:tbl>
    <w:p w14:paraId="70F20D39" w14:textId="77777777" w:rsidR="003E0E04" w:rsidRDefault="003E0E04">
      <w:pPr>
        <w:pStyle w:val="ConsPlusNormal0"/>
        <w:jc w:val="both"/>
      </w:pPr>
    </w:p>
    <w:sectPr w:rsidR="003E0E04" w:rsidSect="000E147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84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4E0B8" w14:textId="77777777" w:rsidR="001B3F7B" w:rsidRDefault="001B3F7B">
      <w:r>
        <w:separator/>
      </w:r>
    </w:p>
  </w:endnote>
  <w:endnote w:type="continuationSeparator" w:id="0">
    <w:p w14:paraId="6F25071D" w14:textId="77777777" w:rsidR="001B3F7B" w:rsidRDefault="001B3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84EC" w14:textId="60EE9233" w:rsidR="003E0E04" w:rsidRDefault="003E0E04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CC7F" w14:textId="00A1F988" w:rsidR="003E0E04" w:rsidRDefault="003E0E04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CBC74" w14:textId="77777777" w:rsidR="001B3F7B" w:rsidRDefault="001B3F7B">
      <w:r>
        <w:separator/>
      </w:r>
    </w:p>
  </w:footnote>
  <w:footnote w:type="continuationSeparator" w:id="0">
    <w:p w14:paraId="42CCF525" w14:textId="77777777" w:rsidR="001B3F7B" w:rsidRDefault="001B3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489FB" w14:textId="77777777" w:rsidR="003E0E04" w:rsidRDefault="003E0E0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0B6E" w14:textId="77777777" w:rsidR="003E0E04" w:rsidRDefault="003E0E0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04"/>
    <w:rsid w:val="000E1470"/>
    <w:rsid w:val="001B3F7B"/>
    <w:rsid w:val="003E0E04"/>
    <w:rsid w:val="00520DAB"/>
    <w:rsid w:val="0093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2923"/>
  <w15:docId w15:val="{FE1AFA1E-88C2-4954-A46B-3AA9371C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434</Words>
  <Characters>2480</Characters>
  <Application>Microsoft Office Word</Application>
  <DocSecurity>0</DocSecurity>
  <Lines>20</Lines>
  <Paragraphs>5</Paragraphs>
  <ScaleCrop>false</ScaleCrop>
  <Company>КонсультантПлюс Версия 4025.00.30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МО от 15.12.2025 N 436-ПГ
"Об утверждении предельных (максимальных) индексов изменения размера вносимой гражданами платы за коммунальные услуги по муниципальным образованиям Московской области на 2026 год"</dc:title>
  <dc:creator>Алексей Ярмоленко</dc:creator>
  <cp:lastModifiedBy>Алексей Ярмоленко</cp:lastModifiedBy>
  <cp:revision>2</cp:revision>
  <dcterms:created xsi:type="dcterms:W3CDTF">2025-12-24T02:02:00Z</dcterms:created>
  <dcterms:modified xsi:type="dcterms:W3CDTF">2025-12-24T02:02:00Z</dcterms:modified>
</cp:coreProperties>
</file>