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5300E" w14:textId="77777777" w:rsidR="00FD1BB5" w:rsidRDefault="00330C69">
      <w:pPr>
        <w:widowControl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14:paraId="73115283" w14:textId="77777777" w:rsidR="00FD1BB5" w:rsidRDefault="00330C69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Порядку взаимодействия</w:t>
      </w:r>
    </w:p>
    <w:p w14:paraId="7A976C17" w14:textId="77777777" w:rsidR="00FD1BB5" w:rsidRDefault="00330C69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заключении договоров</w:t>
      </w:r>
    </w:p>
    <w:p w14:paraId="1E1A9BFA" w14:textId="77777777" w:rsidR="00FD1BB5" w:rsidRDefault="00330C69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техническом обслуживании и ремонте</w:t>
      </w:r>
    </w:p>
    <w:p w14:paraId="7DDE95C4" w14:textId="77777777" w:rsidR="00FD1BB5" w:rsidRDefault="00330C69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внутридомового и (или) внутриквартирного</w:t>
      </w:r>
    </w:p>
    <w:p w14:paraId="5F247923" w14:textId="77777777" w:rsidR="00FD1BB5" w:rsidRDefault="00330C69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газового оборудования в многоквартирных</w:t>
      </w:r>
    </w:p>
    <w:p w14:paraId="15481427" w14:textId="77777777" w:rsidR="00FD1BB5" w:rsidRDefault="00330C69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домах на территории Московской области</w:t>
      </w:r>
    </w:p>
    <w:p w14:paraId="0939C6E1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88F6DC0" w14:textId="77777777" w:rsidR="00FD1BB5" w:rsidRDefault="00330C6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Par148"/>
      <w:bookmarkEnd w:id="0"/>
      <w:r>
        <w:rPr>
          <w:rFonts w:ascii="Times New Roman" w:hAnsi="Times New Roman"/>
          <w:sz w:val="28"/>
          <w:szCs w:val="28"/>
        </w:rPr>
        <w:t>ДОГОВОР</w:t>
      </w:r>
    </w:p>
    <w:p w14:paraId="01720139" w14:textId="77777777" w:rsidR="00FD1BB5" w:rsidRDefault="00330C6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техническом </w:t>
      </w:r>
      <w:r>
        <w:rPr>
          <w:rFonts w:ascii="Times New Roman" w:hAnsi="Times New Roman"/>
          <w:sz w:val="28"/>
          <w:szCs w:val="28"/>
        </w:rPr>
        <w:t>обслуживании и ремонте</w:t>
      </w:r>
    </w:p>
    <w:p w14:paraId="0DA58A1A" w14:textId="77777777" w:rsidR="00FD1BB5" w:rsidRDefault="00330C6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внутриквартирного газового оборудования</w:t>
      </w:r>
    </w:p>
    <w:p w14:paraId="22AFC93C" w14:textId="77777777" w:rsidR="00FD1BB5" w:rsidRDefault="00FD1BB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CC7D435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                 ___________________</w:t>
      </w:r>
    </w:p>
    <w:p w14:paraId="2924C970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(указывается место заключения договора)                       (дата)</w:t>
      </w:r>
    </w:p>
    <w:p w14:paraId="0350971F" w14:textId="77777777" w:rsidR="00FD1BB5" w:rsidRDefault="00FD1BB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5C2340A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Собственник  (наниматель,  пользователь  и</w:t>
      </w:r>
      <w:r>
        <w:rPr>
          <w:rFonts w:ascii="Times New Roman" w:hAnsi="Times New Roman"/>
          <w:sz w:val="28"/>
          <w:szCs w:val="28"/>
        </w:rPr>
        <w:t>ли  уполномоченное  им  лицо)</w:t>
      </w:r>
    </w:p>
    <w:p w14:paraId="46532AD1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помещения в многоквартирном доме: _________________________________________</w:t>
      </w:r>
    </w:p>
    <w:p w14:paraId="7F9E73D5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(указывается адрес: населенный пункт,</w:t>
      </w:r>
    </w:p>
    <w:p w14:paraId="7CCE9F65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14:paraId="1DC5F0FC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улица,</w:t>
      </w:r>
      <w:r>
        <w:rPr>
          <w:rFonts w:ascii="Times New Roman" w:hAnsi="Times New Roman"/>
          <w:sz w:val="28"/>
          <w:szCs w:val="28"/>
        </w:rPr>
        <w:t xml:space="preserve"> N дома, N жилого помещения (квартиры), гражданин(ка),</w:t>
      </w:r>
    </w:p>
    <w:p w14:paraId="4DBAC0CC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(или уполномоченное им лицо)</w:t>
      </w:r>
    </w:p>
    <w:p w14:paraId="1083365E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______________________________________________________________,</w:t>
      </w:r>
    </w:p>
    <w:p w14:paraId="14C968FA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(Ф.И.О. - полностью)</w:t>
      </w:r>
    </w:p>
    <w:p w14:paraId="0DCCF479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именуемый(ая)  в</w:t>
      </w:r>
      <w:r>
        <w:rPr>
          <w:rFonts w:ascii="Times New Roman" w:hAnsi="Times New Roman"/>
          <w:sz w:val="28"/>
          <w:szCs w:val="28"/>
        </w:rPr>
        <w:t xml:space="preserve">  дальнейшем  "Заказчик"  ("Абонент"),  с  одной стороны, и</w:t>
      </w:r>
    </w:p>
    <w:p w14:paraId="0ACB7B89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</w:t>
      </w:r>
    </w:p>
    <w:p w14:paraId="3B4EE560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(наименование специализированной организации)</w:t>
      </w:r>
    </w:p>
    <w:p w14:paraId="5CC26CF7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именуемое в дальнейшем "Исполнитель", в лице ____________________________</w:t>
      </w:r>
      <w:r>
        <w:rPr>
          <w:rFonts w:ascii="Times New Roman" w:hAnsi="Times New Roman"/>
          <w:sz w:val="28"/>
          <w:szCs w:val="28"/>
        </w:rPr>
        <w:t>__</w:t>
      </w:r>
    </w:p>
    <w:p w14:paraId="29DB1872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(наименование должности)</w:t>
      </w:r>
    </w:p>
    <w:p w14:paraId="5545A9A6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14:paraId="6C8A3625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(Ф.И.О. - полностью)</w:t>
      </w:r>
    </w:p>
    <w:p w14:paraId="0D4C186A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действующего на основании, _______________________________с друго</w:t>
      </w:r>
      <w:r>
        <w:rPr>
          <w:rFonts w:ascii="Times New Roman" w:hAnsi="Times New Roman"/>
          <w:sz w:val="28"/>
          <w:szCs w:val="28"/>
        </w:rPr>
        <w:t>й стороны,</w:t>
      </w:r>
    </w:p>
    <w:p w14:paraId="3B514E6F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(наименование документа)</w:t>
      </w:r>
    </w:p>
    <w:p w14:paraId="393ACD72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совместно   именуемые   "Стороны",   руководствуясь   Гражданским  </w:t>
      </w:r>
      <w:hyperlink r:id="rId4" w:history="1">
        <w:r>
          <w:rPr>
            <w:rFonts w:ascii="Times New Roman" w:hAnsi="Times New Roman"/>
            <w:sz w:val="28"/>
            <w:szCs w:val="28"/>
          </w:rPr>
          <w:t>кодексом</w:t>
        </w:r>
      </w:hyperlink>
    </w:p>
    <w:p w14:paraId="1FE84F14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Российской    </w:t>
      </w:r>
      <w:r>
        <w:rPr>
          <w:rFonts w:ascii="Times New Roman" w:hAnsi="Times New Roman"/>
          <w:sz w:val="28"/>
          <w:szCs w:val="28"/>
        </w:rPr>
        <w:t xml:space="preserve">Федерации,    Жилищным    </w:t>
      </w:r>
      <w:hyperlink r:id="rId5" w:history="1">
        <w:r>
          <w:rPr>
            <w:rFonts w:ascii="Times New Roman" w:hAnsi="Times New Roman"/>
            <w:sz w:val="28"/>
            <w:szCs w:val="28"/>
          </w:rPr>
          <w:t>кодексом</w:t>
        </w:r>
      </w:hyperlink>
      <w:r>
        <w:rPr>
          <w:rFonts w:ascii="Times New Roman" w:hAnsi="Times New Roman"/>
          <w:sz w:val="28"/>
          <w:szCs w:val="28"/>
        </w:rPr>
        <w:t xml:space="preserve">    Российской   Федерации,</w:t>
      </w:r>
    </w:p>
    <w:p w14:paraId="2E2E82BD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постановлениями  Правительства  Российской Федерации от 06.05.2011 </w:t>
      </w:r>
      <w:hyperlink r:id="rId6" w:history="1">
        <w:r>
          <w:rPr>
            <w:rFonts w:ascii="Times New Roman" w:hAnsi="Times New Roman"/>
            <w:sz w:val="28"/>
            <w:szCs w:val="28"/>
          </w:rPr>
          <w:t>N 354</w:t>
        </w:r>
      </w:hyperlink>
      <w:r>
        <w:rPr>
          <w:rFonts w:ascii="Times New Roman" w:hAnsi="Times New Roman"/>
          <w:sz w:val="28"/>
          <w:szCs w:val="28"/>
        </w:rPr>
        <w:t xml:space="preserve"> "О</w:t>
      </w:r>
    </w:p>
    <w:p w14:paraId="495A69A5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предоставлении коммунальных услуг собственникам и пользователям помещений в</w:t>
      </w:r>
    </w:p>
    <w:p w14:paraId="2C93C8BE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многоквартирных  домах  и  жилых  домов",  от  14.05.2013 </w:t>
      </w:r>
      <w:hyperlink r:id="rId7" w:history="1">
        <w:r>
          <w:rPr>
            <w:rFonts w:ascii="Times New Roman" w:hAnsi="Times New Roman"/>
            <w:sz w:val="28"/>
            <w:szCs w:val="28"/>
          </w:rPr>
          <w:t>N 410</w:t>
        </w:r>
      </w:hyperlink>
      <w:r>
        <w:rPr>
          <w:rFonts w:ascii="Times New Roman" w:hAnsi="Times New Roman"/>
          <w:sz w:val="28"/>
          <w:szCs w:val="28"/>
        </w:rPr>
        <w:t xml:space="preserve"> "О мерах по</w:t>
      </w:r>
    </w:p>
    <w:p w14:paraId="3C88E6C8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обеспечению  безопасности  при  использовании и содержании внутридомового и</w:t>
      </w:r>
    </w:p>
    <w:p w14:paraId="6B0A649D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внутриквартирного  газового  оборудования"  (далее  - Постановление N 410),</w:t>
      </w:r>
    </w:p>
    <w:p w14:paraId="08C2D2B3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8" w:history="1">
        <w:r>
          <w:rPr>
            <w:rFonts w:ascii="Times New Roman" w:hAnsi="Times New Roman"/>
            <w:sz w:val="28"/>
            <w:szCs w:val="28"/>
          </w:rPr>
          <w:t>постановлением</w:t>
        </w:r>
      </w:hyperlink>
      <w:r>
        <w:rPr>
          <w:rFonts w:ascii="Times New Roman" w:hAnsi="Times New Roman"/>
          <w:sz w:val="28"/>
          <w:szCs w:val="28"/>
        </w:rPr>
        <w:t xml:space="preserve">    Государственного   комитета   Российской   Федерации   по</w:t>
      </w:r>
    </w:p>
    <w:p w14:paraId="3519D3A7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строительству и жилищно-коммунальному комплексу  от 27.09.2003 N 170 "Об</w:t>
      </w:r>
    </w:p>
    <w:p w14:paraId="3AD9711B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утверждении Правил и норм технической  эксплуатации  жилищного  фонда",</w:t>
      </w:r>
    </w:p>
    <w:p w14:paraId="42D4DE91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9" w:history="1">
        <w:r>
          <w:rPr>
            <w:rFonts w:ascii="Times New Roman" w:hAnsi="Times New Roman"/>
            <w:sz w:val="28"/>
            <w:szCs w:val="28"/>
          </w:rPr>
          <w:t>приказом</w:t>
        </w:r>
      </w:hyperlink>
      <w:r>
        <w:rPr>
          <w:rFonts w:ascii="Times New Roman" w:hAnsi="Times New Roman"/>
          <w:sz w:val="28"/>
          <w:szCs w:val="28"/>
        </w:rPr>
        <w:t xml:space="preserve">   Министерства   регионального   развития   Российской   Федерации</w:t>
      </w:r>
    </w:p>
    <w:p w14:paraId="7B6B3EA2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 26.06</w:t>
      </w:r>
      <w:r>
        <w:rPr>
          <w:rFonts w:ascii="Times New Roman" w:hAnsi="Times New Roman"/>
          <w:sz w:val="28"/>
          <w:szCs w:val="28"/>
        </w:rPr>
        <w:t>.2009   N   239   "Об  утверждении  Порядка  содержания и ремонта</w:t>
      </w:r>
    </w:p>
    <w:p w14:paraId="5C4EC483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внутридомового  газового  оборудования  в  Российской Федерации", заключили настоящий Договор о нижеследующем:</w:t>
      </w:r>
    </w:p>
    <w:p w14:paraId="54D5B293" w14:textId="77777777" w:rsidR="00FD1BB5" w:rsidRDefault="00330C69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Договор подписывается управляющей организацией (товариществом собстве</w:t>
      </w:r>
      <w:r>
        <w:rPr>
          <w:rFonts w:ascii="Times New Roman" w:hAnsi="Times New Roman"/>
          <w:sz w:val="28"/>
          <w:szCs w:val="28"/>
        </w:rPr>
        <w:t>нников жилья, жилищно-строительным, жилищным и иным специализированным потребительским кооперативом (далее соответственно - товарищество, кооператив), являющиеся исполнителями коммунальной услуги по газоснабжению, уполномоченным лицом) ____________________</w:t>
      </w:r>
      <w:r>
        <w:rPr>
          <w:rFonts w:ascii="Times New Roman" w:hAnsi="Times New Roman"/>
          <w:sz w:val="28"/>
          <w:szCs w:val="28"/>
        </w:rPr>
        <w:t>________ (ОГРН ____________________, ИНН _________________) от имени, за счет и в интересах собственников (нанимателей, пользователей) жилых помещений в многоквартирном доме __________________________ (адрес) на основании решения (доверенности) от ________</w:t>
      </w:r>
      <w:r>
        <w:rPr>
          <w:rFonts w:ascii="Times New Roman" w:hAnsi="Times New Roman"/>
          <w:sz w:val="28"/>
          <w:szCs w:val="28"/>
        </w:rPr>
        <w:t>_____ N _________ общего собрания собственников многоквартирного дома (адрес).</w:t>
      </w:r>
    </w:p>
    <w:p w14:paraId="25309B34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Управляющая организация (товарищество, кооператив, уполномоченное лицо) (ОГРН, ИНН) обязуется ознакомить Заказчиков (Абонентов) с содержанием настоящего Договора, в том числе че</w:t>
      </w:r>
      <w:r>
        <w:rPr>
          <w:rFonts w:ascii="Times New Roman" w:hAnsi="Times New Roman"/>
          <w:sz w:val="28"/>
          <w:szCs w:val="28"/>
        </w:rPr>
        <w:t>рез информационные стенды управляющей организации (товарищества, кооператива), через официальный сайт управляющей организации (товарищества, кооператива) _______________.</w:t>
      </w:r>
    </w:p>
    <w:p w14:paraId="54BEDFA6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996C144" w14:textId="77777777" w:rsidR="00FD1BB5" w:rsidRDefault="00330C69">
      <w:pPr>
        <w:widowControl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Предмет Договора</w:t>
      </w:r>
    </w:p>
    <w:p w14:paraId="67811F00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F8F1FE9" w14:textId="77777777" w:rsidR="00FD1BB5" w:rsidRDefault="00330C69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Par191"/>
      <w:bookmarkEnd w:id="1"/>
      <w:r>
        <w:rPr>
          <w:rFonts w:ascii="Times New Roman" w:hAnsi="Times New Roman"/>
          <w:sz w:val="28"/>
          <w:szCs w:val="28"/>
        </w:rPr>
        <w:t>1.1. Исполнитель в соответствии с настоящим Договором 1 раз в год согласно графику осуществляет техническое обслуживание внутриквартирного газового оборудования (далее соответственно - техническое обслуживание, внутриквартирное оборудование), установленног</w:t>
      </w:r>
      <w:r>
        <w:rPr>
          <w:rFonts w:ascii="Times New Roman" w:hAnsi="Times New Roman"/>
          <w:sz w:val="28"/>
          <w:szCs w:val="28"/>
        </w:rPr>
        <w:t xml:space="preserve">о в квартире (помещении) по адресу: ________________________________, и сдает его результат Заказчику (Абоненту) по </w:t>
      </w:r>
      <w:hyperlink w:anchor="Par313" w:history="1">
        <w:r>
          <w:rPr>
            <w:rFonts w:ascii="Times New Roman" w:hAnsi="Times New Roman"/>
            <w:sz w:val="28"/>
            <w:szCs w:val="28"/>
          </w:rPr>
          <w:t>акту</w:t>
        </w:r>
      </w:hyperlink>
      <w:r>
        <w:rPr>
          <w:rFonts w:ascii="Times New Roman" w:hAnsi="Times New Roman"/>
          <w:sz w:val="28"/>
          <w:szCs w:val="28"/>
        </w:rPr>
        <w:t xml:space="preserve"> сдачи-приемки выполненных работ (оказанных услуг) по техническому обслуживанию внутриквартирного газового обо</w:t>
      </w:r>
      <w:r>
        <w:rPr>
          <w:rFonts w:ascii="Times New Roman" w:hAnsi="Times New Roman"/>
          <w:sz w:val="28"/>
          <w:szCs w:val="28"/>
        </w:rPr>
        <w:t>рудования согласно приложению к настоящему Договору (далее - Акт сдачи-приемки), а Заказчик (Абонент) принимает результат выполненных работ (оказанных услуг) и оплачивает их стоимость в размере и порядке, предусмотренном настоящим Договором.</w:t>
      </w:r>
    </w:p>
    <w:p w14:paraId="10C8107A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2" w:name="Par192"/>
      <w:bookmarkEnd w:id="2"/>
      <w:r>
        <w:rPr>
          <w:rFonts w:ascii="Times New Roman" w:hAnsi="Times New Roman"/>
          <w:sz w:val="28"/>
          <w:szCs w:val="28"/>
        </w:rPr>
        <w:t xml:space="preserve">В минимальный </w:t>
      </w:r>
      <w:hyperlink r:id="rId10" w:history="1">
        <w:r>
          <w:rPr>
            <w:rFonts w:ascii="Times New Roman" w:hAnsi="Times New Roman"/>
            <w:sz w:val="28"/>
            <w:szCs w:val="28"/>
          </w:rPr>
          <w:t>перечень</w:t>
        </w:r>
      </w:hyperlink>
      <w:r>
        <w:rPr>
          <w:rFonts w:ascii="Times New Roman" w:hAnsi="Times New Roman"/>
          <w:sz w:val="28"/>
          <w:szCs w:val="28"/>
        </w:rPr>
        <w:t xml:space="preserve"> выполняемых Исполнителем работ (оказываемых услуг) по техническому обслуживанию внутриквартирного газового оборудования, утверж</w:t>
      </w:r>
      <w:r>
        <w:rPr>
          <w:rFonts w:ascii="Times New Roman" w:hAnsi="Times New Roman"/>
          <w:sz w:val="28"/>
          <w:szCs w:val="28"/>
        </w:rPr>
        <w:t>денный Постановлением N 410, входит в том числе:</w:t>
      </w:r>
    </w:p>
    <w:p w14:paraId="662CE233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визуальная проверка целостности и соответствия нормативным требованиям (осмотр) внутриквартирного оборудования;</w:t>
      </w:r>
    </w:p>
    <w:p w14:paraId="62EE9C1C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визуальная проверка наличия свободного доступа (осмотр) к внутриквартирному оборудованию;</w:t>
      </w:r>
    </w:p>
    <w:p w14:paraId="76E7D95A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визуа</w:t>
      </w:r>
      <w:r>
        <w:rPr>
          <w:rFonts w:ascii="Times New Roman" w:hAnsi="Times New Roman"/>
          <w:sz w:val="28"/>
          <w:szCs w:val="28"/>
        </w:rPr>
        <w:t>льная проверка состояния окраски и креплений газопровода (осмотр);</w:t>
      </w:r>
    </w:p>
    <w:p w14:paraId="378A4336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работоспособности и смазка отключающих устройств (при наличии);</w:t>
      </w:r>
    </w:p>
    <w:p w14:paraId="4E414FA6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герметичности соединений и отключающих устройств (приборный метод, обмыливание);</w:t>
      </w:r>
    </w:p>
    <w:p w14:paraId="3A9975C3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разборка и смазка кранов (</w:t>
      </w:r>
      <w:r>
        <w:rPr>
          <w:rFonts w:ascii="Times New Roman" w:hAnsi="Times New Roman"/>
          <w:sz w:val="28"/>
          <w:szCs w:val="28"/>
        </w:rPr>
        <w:t>исходя из технических условий прибора);</w:t>
      </w:r>
    </w:p>
    <w:p w14:paraId="2C47873E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работоспособности устройств, позволяющих автоматически отключить подачу газа при отклонении контролируемых параметров за допустимые пределы, ее наладка и регулировка;</w:t>
      </w:r>
    </w:p>
    <w:p w14:paraId="4F1C215A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регулировка процесса сжигания газа на вс</w:t>
      </w:r>
      <w:r>
        <w:rPr>
          <w:rFonts w:ascii="Times New Roman" w:hAnsi="Times New Roman"/>
          <w:sz w:val="28"/>
          <w:szCs w:val="28"/>
        </w:rPr>
        <w:t>ех режимах работы, очистка горелок от загрязнений;</w:t>
      </w:r>
    </w:p>
    <w:p w14:paraId="05384CA5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наличия тяги в дымовых и вентиляционных каналах, состояния соединительных труб с дымовым каналом;</w:t>
      </w:r>
    </w:p>
    <w:p w14:paraId="5BE10C57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инструктаж потребителей газа по безопасному использованию газа при удовлетворении коммунально-быто</w:t>
      </w:r>
      <w:r>
        <w:rPr>
          <w:rFonts w:ascii="Times New Roman" w:hAnsi="Times New Roman"/>
          <w:sz w:val="28"/>
          <w:szCs w:val="28"/>
        </w:rPr>
        <w:t>вых нужд с передачей инструкции.</w:t>
      </w:r>
    </w:p>
    <w:p w14:paraId="63A33A7F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Указанный минимальный перечень работ (оказываемых услуг) по техническому обслуживанию внутриквартирного газового оборудования может быть расширен по соглашению Сторон.</w:t>
      </w:r>
    </w:p>
    <w:p w14:paraId="080812A0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Ремонт внутриквартирного оборудования по настоящем</w:t>
      </w:r>
      <w:r>
        <w:rPr>
          <w:rFonts w:ascii="Times New Roman" w:hAnsi="Times New Roman"/>
          <w:sz w:val="28"/>
          <w:szCs w:val="28"/>
        </w:rPr>
        <w:t>у Договору выполняется Исполнителем за отдельную плату по его прейскуранту и в стоимость технического обслуживания не входит. Замена неисправных запорных кранов (отключающих устройств), расположенных на ответвлениях (опусках), являющихся общедомовым имущес</w:t>
      </w:r>
      <w:r>
        <w:rPr>
          <w:rFonts w:ascii="Times New Roman" w:hAnsi="Times New Roman"/>
          <w:sz w:val="28"/>
          <w:szCs w:val="28"/>
        </w:rPr>
        <w:t>твом собственников, осуществляется за счет лиц, ответственных за содержание общего имущества в данном доме, по Договору о техническом обслуживании внутридомового газового оборудования.</w:t>
      </w:r>
    </w:p>
    <w:p w14:paraId="38BF3A99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3" w:name="Par205"/>
      <w:bookmarkEnd w:id="3"/>
      <w:r>
        <w:rPr>
          <w:rFonts w:ascii="Times New Roman" w:hAnsi="Times New Roman"/>
          <w:sz w:val="28"/>
          <w:szCs w:val="28"/>
        </w:rPr>
        <w:t>1.3. Техническое обслуживание проводится уполномоченным сотрудником Исп</w:t>
      </w:r>
      <w:r>
        <w:rPr>
          <w:rFonts w:ascii="Times New Roman" w:hAnsi="Times New Roman"/>
          <w:sz w:val="28"/>
          <w:szCs w:val="28"/>
        </w:rPr>
        <w:t>олнителя по утвержденному Исполнителем графику, опубликованному на официальном сайте Исполнителя в информационно-телекоммуникационной сети Интернет, при условии предъявления уполномоченным сотрудником служебного удостоверения.</w:t>
      </w:r>
    </w:p>
    <w:p w14:paraId="1B37DB72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1.4. Исполнитель, Управляющая</w:t>
      </w:r>
      <w:r>
        <w:rPr>
          <w:rFonts w:ascii="Times New Roman" w:hAnsi="Times New Roman"/>
          <w:sz w:val="28"/>
          <w:szCs w:val="28"/>
        </w:rPr>
        <w:t xml:space="preserve"> организация ____________ (____________) информируют Заказчика (Абонента) до даты выполнения работ (оказания услуг) по техническому обслуживанию путем размещения объявления на информационном стенде в многоквартирных домах (подъездах) или иным доступным спо</w:t>
      </w:r>
      <w:r>
        <w:rPr>
          <w:rFonts w:ascii="Times New Roman" w:hAnsi="Times New Roman"/>
          <w:sz w:val="28"/>
          <w:szCs w:val="28"/>
        </w:rPr>
        <w:t>собом.</w:t>
      </w:r>
    </w:p>
    <w:p w14:paraId="48EA726A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53429B7" w14:textId="77777777" w:rsidR="00FD1BB5" w:rsidRDefault="00330C69">
      <w:pPr>
        <w:widowControl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Права и обязанности Заказчика (Абонента) и Исполнителя</w:t>
      </w:r>
    </w:p>
    <w:p w14:paraId="1D315030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7DDFAD6" w14:textId="77777777" w:rsidR="00FD1BB5" w:rsidRDefault="00330C69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Обязанности Исполнителя:</w:t>
      </w:r>
    </w:p>
    <w:p w14:paraId="69EC9C76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2.1.1. Выполнять Техническое обслуживание в объеме, предусмотренном в </w:t>
      </w:r>
      <w:hyperlink w:anchor="Par191" w:history="1">
        <w:r>
          <w:rPr>
            <w:rFonts w:ascii="Times New Roman" w:hAnsi="Times New Roman"/>
            <w:sz w:val="28"/>
            <w:szCs w:val="28"/>
          </w:rPr>
          <w:t>пункте 1.1</w:t>
        </w:r>
      </w:hyperlink>
      <w:r>
        <w:rPr>
          <w:rFonts w:ascii="Times New Roman" w:hAnsi="Times New Roman"/>
          <w:sz w:val="28"/>
          <w:szCs w:val="28"/>
        </w:rPr>
        <w:t xml:space="preserve"> настоящего Договора, квалифицированным (аттестованным) персоналом надлежащим образом. Сдавать результат выполненных работ (оказанных услуг) по настоящему Договору Заказчику (Абоненту) по Акту сдачи-приемки.</w:t>
      </w:r>
    </w:p>
    <w:p w14:paraId="353B47F7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2.1.2. Информировать Заказчика (Абонента) не поз</w:t>
      </w:r>
      <w:r>
        <w:rPr>
          <w:rFonts w:ascii="Times New Roman" w:hAnsi="Times New Roman"/>
          <w:sz w:val="28"/>
          <w:szCs w:val="28"/>
        </w:rPr>
        <w:t>днее чем за 20 календарных дней об изменении стоимости технического обслуживания и других условий по настоящему Договору.</w:t>
      </w:r>
    </w:p>
    <w:p w14:paraId="3E449430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2.1.3. Выполнять работы по ремонту внутриквартирного оборудования на основании заявок Заказчика (Абонента).</w:t>
      </w:r>
    </w:p>
    <w:p w14:paraId="67F5DDE3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2.1.4. Исполнять иные обяз</w:t>
      </w:r>
      <w:r>
        <w:rPr>
          <w:rFonts w:ascii="Times New Roman" w:hAnsi="Times New Roman"/>
          <w:sz w:val="28"/>
          <w:szCs w:val="28"/>
        </w:rPr>
        <w:t>анности согласно предмету настоящего Договора и нормам законодательства по техническому обслуживанию и ремонту внутриквартирного газового оборудования.</w:t>
      </w:r>
    </w:p>
    <w:p w14:paraId="5E4E2F3F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2.1.5. Обеспечивать ежегодное очное информирование граждан о необходимости установки систем контроля заг</w:t>
      </w:r>
      <w:r>
        <w:rPr>
          <w:rFonts w:ascii="Times New Roman" w:hAnsi="Times New Roman"/>
          <w:sz w:val="28"/>
          <w:szCs w:val="28"/>
        </w:rPr>
        <w:t>азованности помещений, предназначенных для установки в многоквартирных домах.</w:t>
      </w:r>
    </w:p>
    <w:p w14:paraId="78775F4C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2.1.6. Обеспечивать проведение работ по проверке работоспособности системы контроля загазованности помещений (при наличии).</w:t>
      </w:r>
    </w:p>
    <w:p w14:paraId="168FD787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2.1.7. Обеспечивать внесение информации о заключении и</w:t>
      </w:r>
      <w:r>
        <w:rPr>
          <w:rFonts w:ascii="Times New Roman" w:hAnsi="Times New Roman"/>
          <w:sz w:val="28"/>
          <w:szCs w:val="28"/>
        </w:rPr>
        <w:t xml:space="preserve"> расторжении настоящего Договора в течение 14 календарных дней в автоматизированную информационную систему автоматизации инспекционной деятельности Главного управления Московской области "Государственная жилищная инспекция Московской области".</w:t>
      </w:r>
    </w:p>
    <w:p w14:paraId="274C25B2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4" w:name="Par218"/>
      <w:bookmarkEnd w:id="4"/>
      <w:r>
        <w:rPr>
          <w:rFonts w:ascii="Times New Roman" w:hAnsi="Times New Roman"/>
          <w:sz w:val="28"/>
          <w:szCs w:val="28"/>
        </w:rPr>
        <w:t>2.1.8. Обесп</w:t>
      </w:r>
      <w:r>
        <w:rPr>
          <w:rFonts w:ascii="Times New Roman" w:hAnsi="Times New Roman"/>
          <w:sz w:val="28"/>
          <w:szCs w:val="28"/>
        </w:rPr>
        <w:t>ечивать внесение информации о выполнении работ (оказании услуг) по настоящему Договору, в том числе Акта сдачи-приемки, в течение 1 календарного дня в Мобильном приложении "Контроль технического обслуживания внутридомового и внутриквартирного газового обор</w:t>
      </w:r>
      <w:r>
        <w:rPr>
          <w:rFonts w:ascii="Times New Roman" w:hAnsi="Times New Roman"/>
          <w:sz w:val="28"/>
          <w:szCs w:val="28"/>
        </w:rPr>
        <w:t xml:space="preserve">удования в многоквартирных домах и жилых домов" на базе государственной информационной системы "Мобильная диспетчерская платформа" (Проверки Подмосковья) или, в случае наличия у специализированной организации </w:t>
      </w:r>
      <w:r>
        <w:rPr>
          <w:rFonts w:ascii="Times New Roman" w:hAnsi="Times New Roman"/>
          <w:sz w:val="28"/>
          <w:szCs w:val="28"/>
        </w:rPr>
        <w:lastRenderedPageBreak/>
        <w:t>собственного программного продукта, интегрирова</w:t>
      </w:r>
      <w:r>
        <w:rPr>
          <w:rFonts w:ascii="Times New Roman" w:hAnsi="Times New Roman"/>
          <w:sz w:val="28"/>
          <w:szCs w:val="28"/>
        </w:rPr>
        <w:t>нного с государственной информационной системой Московской области "Ведомственная информационная система мониторинга выдачи и исполнения технических условий", - в собственном мобильном приложении специализированной организации.</w:t>
      </w:r>
    </w:p>
    <w:p w14:paraId="2F4ED45D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2.1.9. Использовать в своей </w:t>
      </w:r>
      <w:r>
        <w:rPr>
          <w:rFonts w:ascii="Times New Roman" w:hAnsi="Times New Roman"/>
          <w:sz w:val="28"/>
          <w:szCs w:val="28"/>
        </w:rPr>
        <w:t>работе Порядок взаимодействия при заключении договоров о техническом обслуживании и ремонте внутридомового и (или) внутриквартирного газового оборудования в многоквартирных домах на территории Московской области, утверждаемый Министерством энергетики Моско</w:t>
      </w:r>
      <w:r>
        <w:rPr>
          <w:rFonts w:ascii="Times New Roman" w:hAnsi="Times New Roman"/>
          <w:sz w:val="28"/>
          <w:szCs w:val="28"/>
        </w:rPr>
        <w:t>вской области.</w:t>
      </w:r>
    </w:p>
    <w:p w14:paraId="7E35BE2F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2.1.10. Иметь оформленную в соответствии законодательством Российской Федерации гражданскую ответственность за причинение вреда третьим лицам в виде безотзывной банковской гарантии или страхования ответственности.</w:t>
      </w:r>
    </w:p>
    <w:p w14:paraId="6ECE1F6F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5" w:name="Par221"/>
      <w:bookmarkEnd w:id="5"/>
      <w:r>
        <w:rPr>
          <w:rFonts w:ascii="Times New Roman" w:hAnsi="Times New Roman"/>
          <w:sz w:val="28"/>
          <w:szCs w:val="28"/>
        </w:rPr>
        <w:t xml:space="preserve">2.2. Обязанности Заказчика </w:t>
      </w:r>
      <w:r>
        <w:rPr>
          <w:rFonts w:ascii="Times New Roman" w:hAnsi="Times New Roman"/>
          <w:sz w:val="28"/>
          <w:szCs w:val="28"/>
        </w:rPr>
        <w:t>(Абонента):</w:t>
      </w:r>
    </w:p>
    <w:p w14:paraId="7498EA05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Обеспечивать доступ уполномоченных сотрудников Исполнителя (при предъявлении удостоверения) к месту осуществления технического обслуживания с _____ до _____ часов (время может быть изменено по согласованию между Сторонами). При </w:t>
      </w:r>
      <w:r>
        <w:rPr>
          <w:rFonts w:ascii="Times New Roman" w:hAnsi="Times New Roman"/>
          <w:sz w:val="28"/>
          <w:szCs w:val="28"/>
        </w:rPr>
        <w:t>необеспечении Заказчиком (Абонентом) доступа Исполнителю для технического обслуживания по графику Заказчик обязан сообщить Исполнителю по тел.: __________ о возможном времени для проведения технического обслуживания (обязан согласовать время проведения тех</w:t>
      </w:r>
      <w:r>
        <w:rPr>
          <w:rFonts w:ascii="Times New Roman" w:hAnsi="Times New Roman"/>
          <w:sz w:val="28"/>
          <w:szCs w:val="28"/>
        </w:rPr>
        <w:t>нического обслуживания с Исполнителем).</w:t>
      </w:r>
    </w:p>
    <w:p w14:paraId="2956B608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2.2.2. Соблюдать установленные правила, регламентирующие требования к техническому состоянию и безопасности внутриквартирного оборудования при его эксплуатации, а также указания изготовителя, касающиеся эксплуатации </w:t>
      </w:r>
      <w:r>
        <w:rPr>
          <w:rFonts w:ascii="Times New Roman" w:hAnsi="Times New Roman"/>
          <w:sz w:val="28"/>
          <w:szCs w:val="28"/>
        </w:rPr>
        <w:t>оборудования и ухода за ним. Не допускать эксплуатацию неисправного газового оборудования с истекшим сроком службы (а если такой срок изготовителем не указан, по истечении 10 лет с момента передачи такого оборудования) в случае отсутствия тяги (неисправнос</w:t>
      </w:r>
      <w:r>
        <w:rPr>
          <w:rFonts w:ascii="Times New Roman" w:hAnsi="Times New Roman"/>
          <w:sz w:val="28"/>
          <w:szCs w:val="28"/>
        </w:rPr>
        <w:t>ти) в вентиляционных и дымовых каналах. Иметь руководство по эксплуатации изготовителя на внутриквартирное оборудование и предъявлять его в период технического обслуживания уполномоченному сотруднику Исполнителя.</w:t>
      </w:r>
    </w:p>
    <w:p w14:paraId="7E922040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2.2.3. Не оставлять работающие газовые приб</w:t>
      </w:r>
      <w:r>
        <w:rPr>
          <w:rFonts w:ascii="Times New Roman" w:hAnsi="Times New Roman"/>
          <w:sz w:val="28"/>
          <w:szCs w:val="28"/>
        </w:rPr>
        <w:t>оры без присмотра, если иное не предусмотрено изготовителем.</w:t>
      </w:r>
    </w:p>
    <w:p w14:paraId="46EC452A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2.2.4. По окончании пользования газом закрыть краны на газовых приборах и перед ними.</w:t>
      </w:r>
    </w:p>
    <w:p w14:paraId="7126374B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2.2.5. При утечке газа незамедлительно сообщать в аварийную газовую службу (экстренно-оперативную службу) из </w:t>
      </w:r>
      <w:r>
        <w:rPr>
          <w:rFonts w:ascii="Times New Roman" w:hAnsi="Times New Roman"/>
          <w:sz w:val="28"/>
          <w:szCs w:val="28"/>
        </w:rPr>
        <w:t xml:space="preserve">незагазованного места по тел. 04, </w:t>
      </w:r>
      <w:r>
        <w:rPr>
          <w:rFonts w:ascii="Times New Roman" w:hAnsi="Times New Roman"/>
          <w:sz w:val="28"/>
          <w:szCs w:val="28"/>
        </w:rPr>
        <w:lastRenderedPageBreak/>
        <w:t>112; оповестить окружающих о мерах предосторожности; принять меры по удалению людей из загазованной среды, предотвращению включения и выключения электроосвещения в помещении, появления открытого огня и искры; обеспечить ес</w:t>
      </w:r>
      <w:r>
        <w:rPr>
          <w:rFonts w:ascii="Times New Roman" w:hAnsi="Times New Roman"/>
          <w:sz w:val="28"/>
          <w:szCs w:val="28"/>
        </w:rPr>
        <w:t>тественную вентиляцию помещений.</w:t>
      </w:r>
    </w:p>
    <w:p w14:paraId="62242CAF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Ставить в известность Исполнителя:</w:t>
      </w:r>
    </w:p>
    <w:p w14:paraId="20D319E8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отчуждении жилого помещения;</w:t>
      </w:r>
    </w:p>
    <w:p w14:paraId="5D959513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замене и (или) переустройстве внутриквартирного оборудования.</w:t>
      </w:r>
    </w:p>
    <w:p w14:paraId="4E84D1CB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6" w:name="Par230"/>
      <w:bookmarkEnd w:id="6"/>
      <w:r>
        <w:rPr>
          <w:rFonts w:ascii="Times New Roman" w:hAnsi="Times New Roman"/>
          <w:sz w:val="28"/>
          <w:szCs w:val="28"/>
        </w:rPr>
        <w:t xml:space="preserve">2.2.6. В случае надлежащего выполнения Исполнителем работ (оказания услуг), предусмотренных </w:t>
      </w:r>
      <w:hyperlink w:anchor="Par191" w:history="1">
        <w:r>
          <w:rPr>
            <w:rFonts w:ascii="Times New Roman" w:hAnsi="Times New Roman"/>
            <w:sz w:val="28"/>
            <w:szCs w:val="28"/>
          </w:rPr>
          <w:t>пунктом 1.1</w:t>
        </w:r>
      </w:hyperlink>
      <w:r>
        <w:rPr>
          <w:rFonts w:ascii="Times New Roman" w:hAnsi="Times New Roman"/>
          <w:sz w:val="28"/>
          <w:szCs w:val="28"/>
        </w:rPr>
        <w:t xml:space="preserve"> настоящего Договора принимать результат технического обслуживания у Исполнителя по Акту сдачи-приемки подписанный Заказчиком (Абонентом) выполнения Исполнителем работ (оказания услуг).</w:t>
      </w:r>
    </w:p>
    <w:p w14:paraId="5871350E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2.2.7. Своевременно производить о</w:t>
      </w:r>
      <w:r>
        <w:rPr>
          <w:rFonts w:ascii="Times New Roman" w:hAnsi="Times New Roman"/>
          <w:sz w:val="28"/>
          <w:szCs w:val="28"/>
        </w:rPr>
        <w:t>плату технического обслуживания Исполнителю согласно условиям настоящего Договора.</w:t>
      </w:r>
    </w:p>
    <w:p w14:paraId="0A0D51E6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Права Заказчика (Абонента):</w:t>
      </w:r>
    </w:p>
    <w:p w14:paraId="3C0BA90A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2.3.1. Заказчик (Абонент) имеет право проверять ход и качество выполняемой Исполнителем работы (оказываемой услуги) по настоящему Договору.</w:t>
      </w:r>
    </w:p>
    <w:p w14:paraId="2660BF39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2.3.2. Заказчик (Абонент) вправе обратиться к Исполнителю и сделать заявку на ремонт внутриквартирного оборудования. Время, порядок проведения ремонта определяется Исполнителем по согласованию с Заказчиком (Абонентом).</w:t>
      </w:r>
    </w:p>
    <w:p w14:paraId="6894B855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 Права Исполнителя:</w:t>
      </w:r>
    </w:p>
    <w:p w14:paraId="2C7091C9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2.4.1. Имеет </w:t>
      </w:r>
      <w:r>
        <w:rPr>
          <w:rFonts w:ascii="Times New Roman" w:hAnsi="Times New Roman"/>
          <w:sz w:val="28"/>
          <w:szCs w:val="28"/>
        </w:rPr>
        <w:t>право доступа в жилые, нежилые помещения к месту осуществления технического обслуживания внутриквартирного оборудования, приостановки подачи газа.</w:t>
      </w:r>
    </w:p>
    <w:p w14:paraId="75959DFD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2.4.2. Имеет право по заявке Заказчика (Абонента) осуществить ремонт газового оборудования.</w:t>
      </w:r>
    </w:p>
    <w:p w14:paraId="07DAE82D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409C429" w14:textId="77777777" w:rsidR="00FD1BB5" w:rsidRDefault="00330C69">
      <w:pPr>
        <w:widowControl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Стоимость технического обслуживания и порядок оплаты</w:t>
      </w:r>
    </w:p>
    <w:p w14:paraId="35B7537A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50A4F74" w14:textId="77777777" w:rsidR="00FD1BB5" w:rsidRDefault="00330C69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7" w:name="Par241"/>
      <w:bookmarkEnd w:id="7"/>
      <w:r>
        <w:rPr>
          <w:rFonts w:ascii="Times New Roman" w:hAnsi="Times New Roman"/>
          <w:sz w:val="28"/>
          <w:szCs w:val="28"/>
        </w:rPr>
        <w:t>3.1. Стоимость разового технического обслуживания:</w:t>
      </w:r>
    </w:p>
    <w:p w14:paraId="0796F0B5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газовой плиты (варочной панели и (или) духового шкафа) - ______ руб. в год (______ руб. _______ коп. в месяц (1/12);</w:t>
      </w:r>
    </w:p>
    <w:p w14:paraId="449D01E2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газового водонагревателя (газовой </w:t>
      </w:r>
      <w:r>
        <w:rPr>
          <w:rFonts w:ascii="Times New Roman" w:hAnsi="Times New Roman"/>
          <w:sz w:val="28"/>
          <w:szCs w:val="28"/>
        </w:rPr>
        <w:t xml:space="preserve">колонки) - ______ руб. в год (____ руб. </w:t>
      </w:r>
      <w:r>
        <w:rPr>
          <w:rFonts w:ascii="Times New Roman" w:hAnsi="Times New Roman"/>
          <w:sz w:val="28"/>
          <w:szCs w:val="28"/>
        </w:rPr>
        <w:lastRenderedPageBreak/>
        <w:t>____ коп. в месяц (1/12);</w:t>
      </w:r>
    </w:p>
    <w:p w14:paraId="565E026F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газового котла мощностью до 30 кВт - _____ руб. в год (_____ руб. 00 коп. в месяц (1/12);</w:t>
      </w:r>
    </w:p>
    <w:p w14:paraId="6F90332A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газовой плиты (варочной панели и (или) духового шкафа) и газового водонагревателя (газовой колонки) </w:t>
      </w:r>
      <w:r>
        <w:rPr>
          <w:rFonts w:ascii="Times New Roman" w:hAnsi="Times New Roman"/>
          <w:sz w:val="28"/>
          <w:szCs w:val="28"/>
        </w:rPr>
        <w:t>- ______ руб. в год (_____ руб. ____ коп. в месяц (1 /12);</w:t>
      </w:r>
    </w:p>
    <w:p w14:paraId="0A07C01B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газового водонагревателя (газовой колонки) и газового котла мощностью до 30 кВт - _____ руб. в год (______ руб. ______ коп. в месяц (1/12);</w:t>
      </w:r>
    </w:p>
    <w:p w14:paraId="66618A5F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газовой плиты (варочной панели и (или) духового шкафа), г</w:t>
      </w:r>
      <w:r>
        <w:rPr>
          <w:rFonts w:ascii="Times New Roman" w:hAnsi="Times New Roman"/>
          <w:sz w:val="28"/>
          <w:szCs w:val="28"/>
        </w:rPr>
        <w:t>азового водонагревателя (газовой колонки) и газового котла мощностью до 30 кВт - _____ руб. в год (_____ руб. ____ коп. в месяц (1/12).</w:t>
      </w:r>
    </w:p>
    <w:p w14:paraId="4706520D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Стоимость технического обслуживания не включает в себя стоимость его ремонта.</w:t>
      </w:r>
    </w:p>
    <w:p w14:paraId="58869A02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выполнении Исполнителем работ (оказани</w:t>
      </w:r>
      <w:r>
        <w:rPr>
          <w:rFonts w:ascii="Times New Roman" w:hAnsi="Times New Roman"/>
          <w:sz w:val="28"/>
          <w:szCs w:val="28"/>
        </w:rPr>
        <w:t>и услуг) применяется принцип постоплатной системы расчетов.</w:t>
      </w:r>
    </w:p>
    <w:p w14:paraId="3ECF1E09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Оплата технического обслуживания по настоящему Договору производится Заказчиком (Абонентом) ежемесячно по 1/12 (в течение 12 месяцев после выполнения Исполнителем работ (оказания услуг) по техниче</w:t>
      </w:r>
      <w:r>
        <w:rPr>
          <w:rFonts w:ascii="Times New Roman" w:hAnsi="Times New Roman"/>
          <w:sz w:val="28"/>
          <w:szCs w:val="28"/>
        </w:rPr>
        <w:t>скому обслуживанию, результатом которых является подписанный Исполнителем с Заказчиком (Абонентом) и размещенный Исполнителем в Мобильном приложении "Контроль технического обслуживания внутридомового и внутриквартирного газового оборудования в многоквартир</w:t>
      </w:r>
      <w:r>
        <w:rPr>
          <w:rFonts w:ascii="Times New Roman" w:hAnsi="Times New Roman"/>
          <w:sz w:val="28"/>
          <w:szCs w:val="28"/>
        </w:rPr>
        <w:t>ных домах и жилых домов" на базе государственной информационной системы "Мобильная диспетчерская платформа" (Проверки Подмосковья) или, в случае наличия у Исполнителя собственного программного продукта, интегрированного с государственной информационной сис</w:t>
      </w:r>
      <w:r>
        <w:rPr>
          <w:rFonts w:ascii="Times New Roman" w:hAnsi="Times New Roman"/>
          <w:sz w:val="28"/>
          <w:szCs w:val="28"/>
        </w:rPr>
        <w:t>темой Московской области "Ведомственная информационная система мониторинга выдачи и исполнения технических условий" (далее - ГИС МО "ВИС МВИТУ"), - в собственном мобильном приложении Исполнителя акт сдачи-приемки выполненных работ (оказанных услуг) по техн</w:t>
      </w:r>
      <w:r>
        <w:rPr>
          <w:rFonts w:ascii="Times New Roman" w:hAnsi="Times New Roman"/>
          <w:sz w:val="28"/>
          <w:szCs w:val="28"/>
        </w:rPr>
        <w:t>ическому обслуживанию внутриквартирного газового оборудования, или размещения Исполнителем в ГИС МО "ВИС МВИТУ" (в том числе с помощью собственного мобильного приложения) акта об отказе в допуске Исполнителя к внутриквартирному газовому оборудованию для пр</w:t>
      </w:r>
      <w:r>
        <w:rPr>
          <w:rFonts w:ascii="Times New Roman" w:hAnsi="Times New Roman"/>
          <w:sz w:val="28"/>
          <w:szCs w:val="28"/>
        </w:rPr>
        <w:t xml:space="preserve">оведения технического обслуживания, оформленного в соответствии с </w:t>
      </w:r>
      <w:hyperlink r:id="rId11" w:history="1">
        <w:r>
          <w:rPr>
            <w:rFonts w:ascii="Times New Roman" w:hAnsi="Times New Roman"/>
            <w:sz w:val="28"/>
            <w:szCs w:val="28"/>
          </w:rPr>
          <w:t>Правилами</w:t>
        </w:r>
      </w:hyperlink>
      <w:r>
        <w:rPr>
          <w:rFonts w:ascii="Times New Roman" w:hAnsi="Times New Roman"/>
          <w:sz w:val="28"/>
          <w:szCs w:val="28"/>
        </w:rPr>
        <w:t xml:space="preserve"> пользования газом в части обеспечения безопасности при испол</w:t>
      </w:r>
      <w:r>
        <w:rPr>
          <w:rFonts w:ascii="Times New Roman" w:hAnsi="Times New Roman"/>
          <w:sz w:val="28"/>
          <w:szCs w:val="28"/>
        </w:rPr>
        <w:t>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утвержденными постановлением Правительства Российской Федерации от 14.05.2013 N 410, подписанного в том числе представит</w:t>
      </w:r>
      <w:r>
        <w:rPr>
          <w:rFonts w:ascii="Times New Roman" w:hAnsi="Times New Roman"/>
          <w:sz w:val="28"/>
          <w:szCs w:val="28"/>
        </w:rPr>
        <w:t xml:space="preserve">елем управляющей </w:t>
      </w:r>
      <w:r>
        <w:rPr>
          <w:rFonts w:ascii="Times New Roman" w:hAnsi="Times New Roman"/>
          <w:sz w:val="28"/>
          <w:szCs w:val="28"/>
        </w:rPr>
        <w:lastRenderedPageBreak/>
        <w:t>организацией (далее - акт об отказе в допуске), но не менее одного рубля (с момента начала действия настоящего Договора и до факта выполнения Исполнителем работ (оказания услуг) по техническому обслуживанию по конкретному лицевому счету ил</w:t>
      </w:r>
      <w:r>
        <w:rPr>
          <w:rFonts w:ascii="Times New Roman" w:hAnsi="Times New Roman"/>
          <w:sz w:val="28"/>
          <w:szCs w:val="28"/>
        </w:rPr>
        <w:t>и с момента оформления Исполнителем акта об отказе в допуске до факта его размещения Исполнителем в ГИС МО "ВИС МВИТУ"). Далее выставление платы за уже выполненную Исполнителем работу (оказанную услугу) или размещенный Исполнителем в ГИС МО "ВИС МВИТУ" акт</w:t>
      </w:r>
      <w:r>
        <w:rPr>
          <w:rFonts w:ascii="Times New Roman" w:hAnsi="Times New Roman"/>
          <w:sz w:val="28"/>
          <w:szCs w:val="28"/>
        </w:rPr>
        <w:t xml:space="preserve"> об отказе в допуске происходит в течение 12 месяцев равными долями по 1/12 от общей суммы годового платежа по единому платежному документу (по реквизитам в нем указанным), направленному Заказчику (Абоненту) юридическим лицом, осуществляющим деятельность п</w:t>
      </w:r>
      <w:r>
        <w:rPr>
          <w:rFonts w:ascii="Times New Roman" w:hAnsi="Times New Roman"/>
          <w:sz w:val="28"/>
          <w:szCs w:val="28"/>
        </w:rPr>
        <w:t>о приему платежей за жилое помещение и коммунальные услуги (далее - платежный агент) по поручению Исполнителя (через счет платежного агента на счет Исполнителя).</w:t>
      </w:r>
    </w:p>
    <w:p w14:paraId="2AC01AE9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 (Абонент) вправе оплатить выполненную Исполнителем работу (оказанную услугу) разово в</w:t>
      </w:r>
      <w:r>
        <w:rPr>
          <w:rFonts w:ascii="Times New Roman" w:hAnsi="Times New Roman"/>
          <w:sz w:val="28"/>
          <w:szCs w:val="28"/>
        </w:rPr>
        <w:t xml:space="preserve"> полном объеме.</w:t>
      </w:r>
    </w:p>
    <w:p w14:paraId="26D515BE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В случае когда Заказчик (Абонент) произвел предварительную оплату стоимости технического обслуживания, а Исполнитель не выполнил техническое обслуживание в сроки, предусмотренные </w:t>
      </w:r>
      <w:hyperlink w:anchor="Par205" w:history="1">
        <w:r>
          <w:rPr>
            <w:rFonts w:ascii="Times New Roman" w:hAnsi="Times New Roman"/>
            <w:sz w:val="28"/>
            <w:szCs w:val="28"/>
          </w:rPr>
          <w:t>пунктом 1.3</w:t>
        </w:r>
      </w:hyperlink>
      <w:r>
        <w:rPr>
          <w:rFonts w:ascii="Times New Roman" w:hAnsi="Times New Roman"/>
          <w:sz w:val="28"/>
          <w:szCs w:val="28"/>
        </w:rPr>
        <w:t xml:space="preserve"> настоящего Договор</w:t>
      </w:r>
      <w:r>
        <w:rPr>
          <w:rFonts w:ascii="Times New Roman" w:hAnsi="Times New Roman"/>
          <w:sz w:val="28"/>
          <w:szCs w:val="28"/>
        </w:rPr>
        <w:t>а, по не зависящей от него причине - необеспечения (непредоставления) доступа к внутриквартирному оборудованию, Заказчик (Абонент) вправе вызвать уполномоченного сотрудника Исполнителя для проведения технического обслуживания, согласовав с ним время.</w:t>
      </w:r>
    </w:p>
    <w:p w14:paraId="57AFDD3C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8" w:name="Par253"/>
      <w:bookmarkEnd w:id="8"/>
      <w:r>
        <w:rPr>
          <w:rFonts w:ascii="Times New Roman" w:hAnsi="Times New Roman"/>
          <w:sz w:val="28"/>
          <w:szCs w:val="28"/>
        </w:rPr>
        <w:t xml:space="preserve">3.3. </w:t>
      </w:r>
      <w:r>
        <w:rPr>
          <w:rFonts w:ascii="Times New Roman" w:hAnsi="Times New Roman"/>
          <w:sz w:val="28"/>
          <w:szCs w:val="28"/>
        </w:rPr>
        <w:t>Стоимость технического обслуживания может быть изменена в случаях, предусмотренных законодательством Российской Федерации, в том числе в связи с обоснованным увеличением затрат Исполнителя, в соответствии с рекомендуемым размером платы за техническое обслу</w:t>
      </w:r>
      <w:r>
        <w:rPr>
          <w:rFonts w:ascii="Times New Roman" w:hAnsi="Times New Roman"/>
          <w:sz w:val="28"/>
          <w:szCs w:val="28"/>
        </w:rPr>
        <w:t>живание внутриквартирного газового оборудования в многоквартирных домах на территории Московской области, утверждаемым Министерством энергетики Московской области в соответствии с методическими рекомендациями о правилах расчета стоимости технического обслу</w:t>
      </w:r>
      <w:r>
        <w:rPr>
          <w:rFonts w:ascii="Times New Roman" w:hAnsi="Times New Roman"/>
          <w:sz w:val="28"/>
          <w:szCs w:val="28"/>
        </w:rPr>
        <w:t>живания и ремонта внутридомового и внутриквартирного газового оборудования, утверждаемыми Федеральной антимонопольной службой.</w:t>
      </w:r>
    </w:p>
    <w:p w14:paraId="10C71E04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1D7436A" w14:textId="77777777" w:rsidR="00FD1BB5" w:rsidRDefault="00330C69">
      <w:pPr>
        <w:widowControl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Ответственность Сторон</w:t>
      </w:r>
    </w:p>
    <w:p w14:paraId="7A4209AE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27A3FB0" w14:textId="77777777" w:rsidR="00FD1BB5" w:rsidRDefault="00330C69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Исполнитель несет ответственность за качество выполненных работ (оказанных услуг) по настоящему </w:t>
      </w:r>
      <w:r>
        <w:rPr>
          <w:rFonts w:ascii="Times New Roman" w:hAnsi="Times New Roman"/>
          <w:sz w:val="28"/>
          <w:szCs w:val="28"/>
        </w:rPr>
        <w:t>Договору и неисправности внутриквартирного оборудования, возникшие по вине Исполнителя.</w:t>
      </w:r>
    </w:p>
    <w:p w14:paraId="36EA16EF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Исполнитель не несет ответственность за качество и недостатки проведенного технического обслуживания, обусловленные несоблюдением со стороны Заказчика (Абонента) о</w:t>
      </w:r>
      <w:r>
        <w:rPr>
          <w:rFonts w:ascii="Times New Roman" w:hAnsi="Times New Roman"/>
          <w:sz w:val="28"/>
          <w:szCs w:val="28"/>
        </w:rPr>
        <w:t xml:space="preserve">бязанностей, изложенных в </w:t>
      </w:r>
      <w:hyperlink w:anchor="Par221" w:history="1">
        <w:r>
          <w:rPr>
            <w:rFonts w:ascii="Times New Roman" w:hAnsi="Times New Roman"/>
            <w:sz w:val="28"/>
            <w:szCs w:val="28"/>
          </w:rPr>
          <w:t>пункте 2.2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настоящего Договора, а также вызванные нормальным износом отдельных узлов и деталей прибора, отключением электроэнергии, поступлением в систему топлива или воды ненадлежащего качества, неудовле</w:t>
      </w:r>
      <w:r>
        <w:rPr>
          <w:rFonts w:ascii="Times New Roman" w:hAnsi="Times New Roman"/>
          <w:sz w:val="28"/>
          <w:szCs w:val="28"/>
        </w:rPr>
        <w:t>творительным состоянием помещения, в котором установлено оборудование, нарушением целостности пломб и другими обстоятельствами, не зависящими от Исполнителя.</w:t>
      </w:r>
    </w:p>
    <w:p w14:paraId="4D7E9A0D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9" w:name="Par259"/>
      <w:bookmarkEnd w:id="9"/>
      <w:r>
        <w:rPr>
          <w:rFonts w:ascii="Times New Roman" w:hAnsi="Times New Roman"/>
          <w:sz w:val="28"/>
          <w:szCs w:val="28"/>
        </w:rPr>
        <w:t xml:space="preserve">4.3. В случае просрочки исполнения Заказчиком (Абонентом) обязательств, предусмотренных </w:t>
      </w:r>
      <w:hyperlink w:anchor="Par230" w:history="1">
        <w:r>
          <w:rPr>
            <w:rFonts w:ascii="Times New Roman" w:hAnsi="Times New Roman"/>
            <w:sz w:val="28"/>
            <w:szCs w:val="28"/>
          </w:rPr>
          <w:t>пунктами 2.2.6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w:anchor="Par241" w:history="1">
        <w:r>
          <w:rPr>
            <w:rFonts w:ascii="Times New Roman" w:hAnsi="Times New Roman"/>
            <w:sz w:val="28"/>
            <w:szCs w:val="28"/>
          </w:rPr>
          <w:t>3.1</w:t>
        </w:r>
      </w:hyperlink>
      <w:r>
        <w:rPr>
          <w:rFonts w:ascii="Times New Roman" w:hAnsi="Times New Roman"/>
          <w:sz w:val="28"/>
          <w:szCs w:val="28"/>
        </w:rPr>
        <w:t xml:space="preserve"> настоящего Договора, Исполнитель вправе потребовать от Заказчика (Абонента) уплаты неустоек (пеней) в соответствии с жилищным законодательством Российской Федерации.</w:t>
      </w:r>
    </w:p>
    <w:p w14:paraId="0CE8CCA7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 В случае неисполнения или ненадлежащего исполнения условий настоящего Договора Сторо</w:t>
      </w:r>
      <w:r>
        <w:rPr>
          <w:rFonts w:ascii="Times New Roman" w:hAnsi="Times New Roman"/>
          <w:sz w:val="28"/>
          <w:szCs w:val="28"/>
        </w:rPr>
        <w:t>ны несут ответственность в соответствии с законодательством Российской Федерации.</w:t>
      </w:r>
    </w:p>
    <w:p w14:paraId="59FFD3AB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4.5. Все споры и разногласия, возникшие между Сторонами в процессе исполнения настоящего Договора, подлежат разрешению путем переговоров. В случае недостижения </w:t>
      </w:r>
      <w:r>
        <w:rPr>
          <w:rFonts w:ascii="Times New Roman" w:hAnsi="Times New Roman"/>
          <w:sz w:val="28"/>
          <w:szCs w:val="28"/>
        </w:rPr>
        <w:t>согласия между Сторонами в процессе переговоров вопросы разрешаются в установленном законом порядке.</w:t>
      </w:r>
    </w:p>
    <w:p w14:paraId="46683F62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8545A89" w14:textId="77777777" w:rsidR="00FD1BB5" w:rsidRDefault="00330C69">
      <w:pPr>
        <w:widowControl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bookmarkStart w:id="10" w:name="Par263"/>
      <w:bookmarkEnd w:id="10"/>
      <w:r>
        <w:rPr>
          <w:rFonts w:ascii="Times New Roman" w:hAnsi="Times New Roman"/>
          <w:sz w:val="28"/>
          <w:szCs w:val="28"/>
        </w:rPr>
        <w:t>5. Срок действия Договора,</w:t>
      </w:r>
    </w:p>
    <w:p w14:paraId="4721FBA2" w14:textId="77777777" w:rsidR="00FD1BB5" w:rsidRDefault="00330C6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заключения, изменения и расторжения Договора</w:t>
      </w:r>
    </w:p>
    <w:p w14:paraId="7DBF42B9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D6FC159" w14:textId="77777777" w:rsidR="00FD1BB5" w:rsidRDefault="00330C69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Настоящий Договор вступает в силу с момента его подписания Сторонами</w:t>
      </w:r>
      <w:r>
        <w:rPr>
          <w:rFonts w:ascii="Times New Roman" w:hAnsi="Times New Roman"/>
          <w:sz w:val="28"/>
          <w:szCs w:val="28"/>
        </w:rPr>
        <w:t>* сроком на 3 (три) года и пролонгируется автоматически на тот же срок, если одна из Сторон не заявит о его расторжении в письменной форме за 30 дней до окончания срока его действия.</w:t>
      </w:r>
    </w:p>
    <w:p w14:paraId="33593CD6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Настоящий Договор подписывается управляющей организацией (товариществом</w:t>
      </w:r>
      <w:r>
        <w:rPr>
          <w:rFonts w:ascii="Times New Roman" w:hAnsi="Times New Roman"/>
          <w:sz w:val="28"/>
          <w:szCs w:val="28"/>
        </w:rPr>
        <w:t>, кооперативом, уполномоченным лицом) _____________ (ОГРН ___________, ИНН ______________) от имени, за счет и в интересах собственников (нанимателей, пользователей) жилых помещений в многоквартирном доме ____________ (адрес) на основании решения (доверенн</w:t>
      </w:r>
      <w:r>
        <w:rPr>
          <w:rFonts w:ascii="Times New Roman" w:hAnsi="Times New Roman"/>
          <w:sz w:val="28"/>
          <w:szCs w:val="28"/>
        </w:rPr>
        <w:t>ости) от ____________ N _______ общего собрания собственников многоквартирного дома ________________ (адрес). Надлежащим образом заверенная копия решения (протокола, доверенности) от ______________ N ________ прилагается к настоящему Договору.</w:t>
      </w:r>
    </w:p>
    <w:p w14:paraId="017FBEDA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При зак</w:t>
      </w:r>
      <w:r>
        <w:rPr>
          <w:rFonts w:ascii="Times New Roman" w:hAnsi="Times New Roman"/>
          <w:sz w:val="28"/>
          <w:szCs w:val="28"/>
        </w:rPr>
        <w:t xml:space="preserve">лючении настоящего Договора допускается применение факсимильного воспроизведения подписи и печати со стороны Исполнителя в соответствии со </w:t>
      </w:r>
      <w:hyperlink r:id="rId12" w:history="1">
        <w:r>
          <w:rPr>
            <w:rFonts w:ascii="Times New Roman" w:hAnsi="Times New Roman"/>
            <w:sz w:val="28"/>
            <w:szCs w:val="28"/>
          </w:rPr>
          <w:t>статьей 160</w:t>
        </w:r>
      </w:hyperlink>
      <w:r>
        <w:rPr>
          <w:rFonts w:ascii="Times New Roman" w:hAnsi="Times New Roman"/>
          <w:sz w:val="28"/>
          <w:szCs w:val="28"/>
        </w:rPr>
        <w:t xml:space="preserve"> Гражданского кодекса Российской Федерации.</w:t>
      </w:r>
    </w:p>
    <w:p w14:paraId="1CC97442" w14:textId="77777777" w:rsidR="00FD1BB5" w:rsidRDefault="00330C69">
      <w:pPr>
        <w:widowControl w:val="0"/>
        <w:spacing w:before="240"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5.3. Заказчик вправе расторгнуть настоящий Договор в случаях, предусмотренных законодательством Российской Федерации и </w:t>
      </w:r>
      <w:r>
        <w:rPr>
          <w:rFonts w:ascii="Times New Roman" w:hAnsi="Times New Roman"/>
          <w:sz w:val="28"/>
          <w:szCs w:val="28"/>
        </w:rPr>
        <w:lastRenderedPageBreak/>
        <w:t>нормативными правовыми актами Московской области.</w:t>
      </w:r>
    </w:p>
    <w:p w14:paraId="777DD141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0D1A8AE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6. А</w:t>
      </w:r>
      <w:r>
        <w:rPr>
          <w:rFonts w:ascii="Times New Roman" w:hAnsi="Times New Roman"/>
          <w:sz w:val="28"/>
          <w:szCs w:val="28"/>
        </w:rPr>
        <w:t>дреса, реквизиты Сторон</w:t>
      </w:r>
    </w:p>
    <w:p w14:paraId="7640F965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    (Абонент)    (собственник    (наниматель,    пользователь   или</w:t>
      </w:r>
    </w:p>
    <w:p w14:paraId="35AC7DE5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уполномоченное им лицо) помещения) ________________________________________</w:t>
      </w:r>
    </w:p>
    <w:p w14:paraId="35668ABE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(фамилия, имя, отчество, дата рождения,</w:t>
      </w:r>
    </w:p>
    <w:p w14:paraId="39E5589D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           контактный телефон)</w:t>
      </w:r>
    </w:p>
    <w:p w14:paraId="2E8564B7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14:paraId="4E75869D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(N паспорта, серия, кем и когда выдан)</w:t>
      </w:r>
    </w:p>
    <w:p w14:paraId="0DBA0F7A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14:paraId="35F07803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(регистрация по месту жительства (по паспорту),</w:t>
      </w:r>
    </w:p>
    <w:p w14:paraId="6538E9DF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по месту фактического пребывания)</w:t>
      </w:r>
    </w:p>
    <w:p w14:paraId="53710799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14:paraId="323D4E87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(должность, наименование управляющей организации (товарищества,</w:t>
      </w:r>
    </w:p>
    <w:p w14:paraId="74FA51A1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кооператива, уполномоченного лица),</w:t>
      </w:r>
    </w:p>
    <w:p w14:paraId="421A7D5B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14:paraId="0D47ED3E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ОГРН, ИНН, адрес, телефон)</w:t>
      </w:r>
    </w:p>
    <w:p w14:paraId="1B652D8E" w14:textId="77777777" w:rsidR="00FD1BB5" w:rsidRDefault="00FD1BB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39165BF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Подпись: ____</w:t>
      </w:r>
      <w:r>
        <w:rPr>
          <w:rFonts w:ascii="Times New Roman" w:hAnsi="Times New Roman"/>
          <w:sz w:val="28"/>
          <w:szCs w:val="28"/>
        </w:rPr>
        <w:t>__________/______________________/</w:t>
      </w:r>
    </w:p>
    <w:p w14:paraId="4BF91CF7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(подпись)           (Ф.И.О.)</w:t>
      </w:r>
    </w:p>
    <w:p w14:paraId="2ED8FBA2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</w:t>
      </w:r>
    </w:p>
    <w:p w14:paraId="553A4FC4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М.П. УО (ТСЖ, кооператива)</w:t>
      </w:r>
    </w:p>
    <w:p w14:paraId="3912EAD8" w14:textId="77777777" w:rsidR="00FD1BB5" w:rsidRDefault="00FD1BB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5C835BD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Исполнитель: ______________________________________________________________</w:t>
      </w:r>
    </w:p>
    <w:p w14:paraId="0CC26243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нахождения (адрес): ________________________</w:t>
      </w:r>
      <w:r>
        <w:rPr>
          <w:rFonts w:ascii="Times New Roman" w:hAnsi="Times New Roman"/>
          <w:sz w:val="28"/>
          <w:szCs w:val="28"/>
        </w:rPr>
        <w:t>_________________________</w:t>
      </w:r>
    </w:p>
    <w:p w14:paraId="18406C93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фактический: ________________________________________________________</w:t>
      </w:r>
    </w:p>
    <w:p w14:paraId="7A91FAC5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ОГРН; __________________________ ИНН _____________________; тел.: _________</w:t>
      </w:r>
    </w:p>
    <w:p w14:paraId="4D4E60AF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e-mail: ________________________</w:t>
      </w:r>
    </w:p>
    <w:p w14:paraId="52E002FF" w14:textId="77777777" w:rsidR="00FD1BB5" w:rsidRDefault="00FD1BB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6DFE047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 директор: ______________/_______</w:t>
      </w:r>
      <w:r>
        <w:rPr>
          <w:rFonts w:ascii="Times New Roman" w:hAnsi="Times New Roman"/>
          <w:sz w:val="28"/>
          <w:szCs w:val="28"/>
        </w:rPr>
        <w:t>_______________/</w:t>
      </w:r>
    </w:p>
    <w:p w14:paraId="05ABF65D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(подпись)            (Ф.И.О.)</w:t>
      </w:r>
    </w:p>
    <w:p w14:paraId="3116F6EC" w14:textId="77777777" w:rsidR="00FD1BB5" w:rsidRDefault="00330C69">
      <w:pPr>
        <w:widowControl w:val="0"/>
        <w:spacing w:after="0" w:line="240" w:lineRule="auto"/>
        <w:jc w:val="right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14:paraId="590B8ADC" w14:textId="77777777" w:rsidR="00FD1BB5" w:rsidRDefault="00330C69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договору о техническом</w:t>
      </w:r>
    </w:p>
    <w:p w14:paraId="2ADAEC92" w14:textId="77777777" w:rsidR="00FD1BB5" w:rsidRDefault="00330C69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обслуживании и ремонте</w:t>
      </w:r>
    </w:p>
    <w:p w14:paraId="2BB25DEE" w14:textId="77777777" w:rsidR="00FD1BB5" w:rsidRDefault="00330C69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внутриквартирного газового</w:t>
      </w:r>
    </w:p>
    <w:p w14:paraId="74CA3279" w14:textId="77777777" w:rsidR="00FD1BB5" w:rsidRDefault="00330C69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оборудования</w:t>
      </w:r>
    </w:p>
    <w:p w14:paraId="0BFF42F2" w14:textId="77777777" w:rsidR="00FD1BB5" w:rsidRDefault="00330C69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 N ______</w:t>
      </w:r>
    </w:p>
    <w:p w14:paraId="5AB80279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043BD83" w14:textId="77777777" w:rsidR="00FD1BB5" w:rsidRDefault="00330C6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11" w:name="Par313"/>
      <w:bookmarkEnd w:id="11"/>
      <w:r>
        <w:rPr>
          <w:rFonts w:ascii="Times New Roman" w:hAnsi="Times New Roman"/>
          <w:sz w:val="28"/>
          <w:szCs w:val="28"/>
        </w:rPr>
        <w:t>АКТ</w:t>
      </w:r>
    </w:p>
    <w:p w14:paraId="21CA3776" w14:textId="77777777" w:rsidR="00FD1BB5" w:rsidRDefault="00330C6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сдачи-приемки выполненных работ (оказанных услуг)</w:t>
      </w:r>
    </w:p>
    <w:p w14:paraId="65BE80C8" w14:textId="77777777" w:rsidR="00FD1BB5" w:rsidRDefault="00330C6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 </w:t>
      </w:r>
      <w:r>
        <w:rPr>
          <w:rFonts w:ascii="Times New Roman" w:hAnsi="Times New Roman"/>
          <w:sz w:val="28"/>
          <w:szCs w:val="28"/>
        </w:rPr>
        <w:t>техническому обслуживанию внутриквартирного</w:t>
      </w:r>
    </w:p>
    <w:p w14:paraId="585F6D78" w14:textId="77777777" w:rsidR="00FD1BB5" w:rsidRDefault="00330C6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газового оборудования</w:t>
      </w:r>
    </w:p>
    <w:p w14:paraId="5FF77540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359FE3A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__________________                          "__" _______________ 20__ г.</w:t>
      </w:r>
    </w:p>
    <w:p w14:paraId="1E7AD914" w14:textId="77777777" w:rsidR="00FD1BB5" w:rsidRDefault="00FD1BB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9E69E38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____________________________, именуемый в дальнейшем "Заказчик", в лице</w:t>
      </w:r>
    </w:p>
    <w:p w14:paraId="4F50AEE6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_______________, действующего на осн</w:t>
      </w:r>
      <w:r>
        <w:rPr>
          <w:rFonts w:ascii="Times New Roman" w:hAnsi="Times New Roman"/>
          <w:sz w:val="28"/>
          <w:szCs w:val="28"/>
        </w:rPr>
        <w:t>овании ______________, с одной стороны,</w:t>
      </w:r>
    </w:p>
    <w:p w14:paraId="65527E40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__________, именуемый в дальнейшем "Исполнитель", в лице, действующего на</w:t>
      </w:r>
    </w:p>
    <w:p w14:paraId="28C24F25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основании,  с  другой  стороны,  составили  настоящий  акт  по  договору  о техническом  обслуживании и ремонте внутриквартирного газового о</w:t>
      </w:r>
      <w:r>
        <w:rPr>
          <w:rFonts w:ascii="Times New Roman" w:hAnsi="Times New Roman"/>
          <w:sz w:val="28"/>
          <w:szCs w:val="28"/>
        </w:rPr>
        <w:t>борудования от "__" _____ 20_ г. N ______ (далее - Договор) о нижеследующем:</w:t>
      </w:r>
    </w:p>
    <w:p w14:paraId="4162F584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Во исполнение </w:t>
      </w:r>
      <w:hyperlink w:anchor="Par191" w:history="1">
        <w:r>
          <w:rPr>
            <w:rFonts w:ascii="Times New Roman" w:hAnsi="Times New Roman"/>
            <w:sz w:val="28"/>
            <w:szCs w:val="28"/>
          </w:rPr>
          <w:t>пункта 1.1</w:t>
        </w:r>
      </w:hyperlink>
      <w:r>
        <w:rPr>
          <w:rFonts w:ascii="Times New Roman" w:hAnsi="Times New Roman"/>
          <w:sz w:val="28"/>
          <w:szCs w:val="28"/>
        </w:rPr>
        <w:t xml:space="preserve"> Договора Исполнитель в период с "__" ______</w:t>
      </w:r>
    </w:p>
    <w:p w14:paraId="0C718FD7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20__ г. по "__" _______ 20__  г. оказал следующие услуги:</w:t>
      </w:r>
    </w:p>
    <w:p w14:paraId="7BA7D822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179" w:type="dxa"/>
        <w:tblLook w:val="0000" w:firstRow="0" w:lastRow="0" w:firstColumn="0" w:lastColumn="0" w:noHBand="0" w:noVBand="0"/>
      </w:tblPr>
      <w:tblGrid>
        <w:gridCol w:w="502"/>
        <w:gridCol w:w="1873"/>
        <w:gridCol w:w="1313"/>
        <w:gridCol w:w="1292"/>
        <w:gridCol w:w="1379"/>
        <w:gridCol w:w="1525"/>
        <w:gridCol w:w="1379"/>
        <w:gridCol w:w="1415"/>
      </w:tblGrid>
      <w:tr w:rsidR="00FD1BB5" w14:paraId="5AEFDAE6" w14:textId="77777777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1B96EC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 п/п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79BE44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услуг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850B26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Описание услуг (перечень действий)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097F7A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 услуг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6C60E2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CD97CB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(объем)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450A7B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(тариф) за единицу измерения (руб.)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AFF251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услуг (руб.), в том числе НДС (руб.)</w:t>
            </w:r>
          </w:p>
        </w:tc>
      </w:tr>
      <w:tr w:rsidR="00FD1BB5" w14:paraId="70D6B661" w14:textId="77777777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ADA2B7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48154F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662E79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11A955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99DF66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C0466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E1ADAB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D0799F" w14:textId="77777777" w:rsidR="00FD1BB5" w:rsidRDefault="00330C6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FD1BB5" w14:paraId="19C5FD50" w14:textId="77777777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1F9D8C" w14:textId="77777777" w:rsidR="00FD1BB5" w:rsidRDefault="00330C6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EBFCDE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50B7F9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AEB7E0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D10636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E80694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51481E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484D30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1BB5" w14:paraId="02CC4B22" w14:textId="77777777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93957E" w14:textId="77777777" w:rsidR="00FD1BB5" w:rsidRDefault="00330C6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DADBCA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2EA621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A82059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EDC070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FC54D1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4E9E61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1EE1E0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1BB5" w14:paraId="0C1A7C23" w14:textId="77777777">
        <w:tc>
          <w:tcPr>
            <w:tcW w:w="88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6B1B75" w14:textId="77777777" w:rsidR="00FD1BB5" w:rsidRDefault="00330C6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095BFC" w14:textId="77777777" w:rsidR="00FD1BB5" w:rsidRDefault="00FD1BB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F18F6EC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C59C05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  Вышеперечисленные  услуги оказаны согласно Договору, своевременно в необходимом   объеме   и  в  соответствии  с  требованиями,  установленными</w:t>
      </w:r>
    </w:p>
    <w:p w14:paraId="56FF2F07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Договором,  к  их качеству. Заказчик претензий по объему, качеству и срокам</w:t>
      </w:r>
    </w:p>
    <w:p w14:paraId="16BBF6C3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оказания услуг не имеет.</w:t>
      </w:r>
    </w:p>
    <w:p w14:paraId="43F65ACD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3. Согласно Договору, общая стоимость оказанных услуг составляет ______</w:t>
      </w:r>
    </w:p>
    <w:p w14:paraId="5D063AA5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(_____________________) руб., в том числе НДС ______% в размере ___________</w:t>
      </w:r>
    </w:p>
    <w:p w14:paraId="5304B36B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(_________________) руб. (1/12 = __________________ руб.).</w:t>
      </w:r>
    </w:p>
    <w:p w14:paraId="7663E3CA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  Настоящий   акт  составлен  в  двух  эк</w:t>
      </w:r>
      <w:r>
        <w:rPr>
          <w:rFonts w:ascii="Times New Roman" w:hAnsi="Times New Roman"/>
          <w:sz w:val="28"/>
          <w:szCs w:val="28"/>
        </w:rPr>
        <w:t>земплярах,  по  одному  для</w:t>
      </w:r>
    </w:p>
    <w:p w14:paraId="7126A701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Исполнителя и Заказчика.</w:t>
      </w:r>
    </w:p>
    <w:p w14:paraId="72E1BD7B" w14:textId="77777777" w:rsidR="00FD1BB5" w:rsidRDefault="00FD1BB5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92F1C15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Заказчик                                  Исполнитель</w:t>
      </w:r>
    </w:p>
    <w:p w14:paraId="7F5529F7" w14:textId="77777777" w:rsidR="00FD1BB5" w:rsidRDefault="00330C69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______________/______________/               ________________/____________/</w:t>
      </w:r>
    </w:p>
    <w:p w14:paraId="0137EEDB" w14:textId="77777777" w:rsidR="00FD1BB5" w:rsidRDefault="00FD1BB5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FD1BB5">
      <w:endnotePr>
        <w:numFmt w:val="decimal"/>
      </w:endnotePr>
      <w:pgSz w:w="11906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08"/>
  <w:drawingGridHorizontalSpacing w:val="283"/>
  <w:drawingGridVerticalSpacing w:val="283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BB5"/>
    <w:rsid w:val="00330C69"/>
    <w:rsid w:val="00FD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450A2"/>
  <w15:docId w15:val="{37FD320D-7915-4B6A-AB15-810635A2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44772&amp;date=24.11.202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demo=2&amp;base=LAW&amp;n=348335&amp;date=24.11.2021" TargetMode="External"/><Relationship Id="rId12" Type="http://schemas.openxmlformats.org/officeDocument/2006/relationships/hyperlink" Target="https://login.consultant.ru/link/?req=doc&amp;demo=2&amp;base=LAW&amp;n=388534&amp;date=24.11.2021&amp;dst=100915&amp;field=1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demo=2&amp;base=LAW&amp;n=392661&amp;date=24.11.2021" TargetMode="External"/><Relationship Id="rId11" Type="http://schemas.openxmlformats.org/officeDocument/2006/relationships/hyperlink" Target="https://login.consultant.ru/link/?req=doc&amp;demo=2&amp;base=LAW&amp;n=348335&amp;date=24.11.2021&amp;dst=100018&amp;field=134" TargetMode="External"/><Relationship Id="rId5" Type="http://schemas.openxmlformats.org/officeDocument/2006/relationships/hyperlink" Target="https://login.consultant.ru/link/?req=doc&amp;demo=2&amp;base=LAW&amp;n=373476&amp;date=24.11.2021" TargetMode="External"/><Relationship Id="rId10" Type="http://schemas.openxmlformats.org/officeDocument/2006/relationships/hyperlink" Target="https://login.consultant.ru/link/?req=doc&amp;demo=2&amp;base=LAW&amp;n=348335&amp;date=24.11.2021&amp;dst=100278&amp;field=134" TargetMode="External"/><Relationship Id="rId4" Type="http://schemas.openxmlformats.org/officeDocument/2006/relationships/hyperlink" Target="https://login.consultant.ru/link/?req=doc&amp;demo=2&amp;base=LAW&amp;n=388534&amp;date=24.11.2021" TargetMode="External"/><Relationship Id="rId9" Type="http://schemas.openxmlformats.org/officeDocument/2006/relationships/hyperlink" Target="https://login.consultant.ru/link/?req=doc&amp;demo=2&amp;base=LAW&amp;n=91799&amp;date=24.11.202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3694</Words>
  <Characters>21059</Characters>
  <Application>Microsoft Office Word</Application>
  <DocSecurity>4</DocSecurity>
  <Lines>175</Lines>
  <Paragraphs>49</Paragraphs>
  <ScaleCrop>false</ScaleCrop>
  <Company/>
  <LinksUpToDate>false</LinksUpToDate>
  <CharactersWithSpaces>24704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Allex</dc:creator>
  <cp:keywords/>
  <dc:description/>
  <cp:lastModifiedBy>Allex</cp:lastModifiedBy>
  <cp:revision>2</cp:revision>
  <dcterms:created xsi:type="dcterms:W3CDTF">2021-11-25T05:24:00Z</dcterms:created>
  <dcterms:modified xsi:type="dcterms:W3CDTF">2021-11-25T05:24:00Z</dcterms:modified>
</cp:coreProperties>
</file>