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para2"/>
        <w:spacing/>
        <w:jc w:val="center"/>
        <w:outlineLvl w:val="0"/>
      </w:pPr>
      <w:r>
        <w:t>ПЕРЕЧЕНЬ</w:t>
      </w:r>
    </w:p>
    <w:p>
      <w:pPr>
        <w:pStyle w:val="para2"/>
        <w:spacing/>
        <w:jc w:val="center"/>
      </w:pPr>
      <w:r>
        <w:t>ПОКАЗАТЕЛЕЙ МОНИТОРИНГА МНОГОКВАРТИРНЫХ ДОМОВ,</w:t>
      </w:r>
    </w:p>
    <w:p>
      <w:pPr>
        <w:pStyle w:val="para2"/>
        <w:spacing/>
        <w:jc w:val="center"/>
      </w:pPr>
      <w:r>
        <w:t>РАСПОЛОЖЕННЫХ НА ТЕРРИТОРИИ МОСКОВСКОЙ ОБЛАСТИ</w:t>
      </w:r>
    </w:p>
    <w:p>
      <w:pPr>
        <w:pStyle w:val="para0"/>
        <w:spacing/>
        <w:jc w:val="both"/>
      </w:pPr>
      <w:r/>
    </w:p>
    <w:tbl>
      <w:tblPr>
        <w:name w:val="Таблица1"/>
        <w:tabOrder w:val="0"/>
        <w:jc w:val="left"/>
        <w:tblInd w:w="0" w:type="dxa"/>
        <w:tblW w:w="9014" w:type="dxa"/>
      </w:tblPr>
      <w:tblGrid>
        <w:gridCol w:w="1531"/>
        <w:gridCol w:w="6066"/>
        <w:gridCol w:w="1417"/>
      </w:tblGrid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  <w:spacing/>
              <w:jc w:val="center"/>
            </w:pPr>
            <w:r>
              <w:t>Показатель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  <w:spacing/>
              <w:jc w:val="center"/>
            </w:pPr>
            <w:r>
              <w:t>Единицы измерения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Общие данные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Статус многоквартирного дома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1.1.1.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Блокированной застройки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1.1.2.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Аварийный фонд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1.1.2.1.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Наименование специализированной организации, проводившей обследование многоквартирного дома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1.1.2.2.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отчета (заключения) специализированной организации о результатах обследования многоквартирного дома дома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1.1.2.3.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Входящее уведомление о признании дома аварийным и подлежащим сносу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1.1.2.3.1.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Номер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1.1.2.3.2.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1.1.2.4.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Реквизиты нормативного акта о признании многоквартирного дома аварийным и подлежащим сносу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1.1.2.4.1.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Номер акта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1.1.2.4.2.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подписания акта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1.1.2.4.3.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Наименование нормативного акта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1.1.2.4.4.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Описание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1.1.2.5.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Реквизиты акта обследования межведомственной комиссией многоквартирного дома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1.1.2.5.1.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акта обследования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1.1.2.5.2.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Номер акта обследования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1.1.2.6.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Реквизиты заключения межведомственной комиссии о признании многоквартирного дома аварийным и подлежащим сносу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1.1.2.6.1.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заключения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1.1.2.6.2.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Номер заключения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1.1.3.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Подлежащий сносу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1.1.3.1.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переселения граждан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1.1.3.2.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сноса многоквартирного дома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1.1.3.3.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Способ переселения граждан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1.1.3.4.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Участие в программах по переселению граждан из аварийного жилищного фонда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1.1.3.4.1.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Наименование программы, в рамках которой осуществляется переселение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1.1.3.4.2.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N постановления, утверждающего программу переселения граждан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1.1.3.4.3.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постановления, утверждающего программу переселения граждан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1.1.3.4.4.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Количество расселяемых помещений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1.1.3.4.5.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Число переселяемых граждан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чел.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1.1.3.4.6.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Общая площадь расселяемых помещений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кв. 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1.1.4.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Бесхозяйный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1.1.5.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Общежитие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1.1.6.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Памятник архитектуры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1.1.7.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Тип объекта реновации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Способ управления и договорные отношения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1.2.1.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Способ управления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1.2.2.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вступления в действие договора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1.2.3.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заключения договора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1.2.4.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Основание вхождения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1.2.5.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Номер протокола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1.2.6.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протокола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1.2.7.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окончания действия договора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1.2.8.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Кол-во членов ТСЖ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чел.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1.2.9.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Площадь МКД, принадлежащая членам ТСЖ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кв. 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Способ накопления на капитальный ремонт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1.3.1.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Общее собрание о способе формирования фонда КР (проводилось/не проводилось)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1.3.1.1.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Номер протокола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1.3.1.2.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протокола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1.3.2.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Владелец счета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1.3.2.1.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Наименование собственника счета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1.3.2.2.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ИНН собственника счета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1.3.2.3.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Тип собственника счета - расширенный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1.3.2.4.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Тип собственника счета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Регистрационные данные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1.4.1.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Кадастровый номер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1.4.2.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Ранее присвоенный государственный учетный номер (кадастровый, инвентарный или условный номер)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1.4.3.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Кадастровый номер земельного участка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Общие характеристики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1.5.1.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Группа капитальности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1.5.2.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Серия, тип проекта здания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1.5.3.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Стадия жизненного цикла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1.5.4.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Год постройки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1.5.5.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Год ввода в эксплуатацию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1.5.6.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Год проведения реконструкции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1.5.7.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Год комплексного капитального ремонта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1.5.8.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Количество этажей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1.5.9.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Количество этажей, наименьшее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1.5.10.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Количество секций (если дом разной этажности)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1.5.11.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Количество технических этажей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1.5.12.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Количество подъездов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1.5.13.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Количество лифтов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1.5.14.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Количество лестниц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1.5.15.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Количество проживающих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чел.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1.5.16.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Количество лицевых счетов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1.5.17.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Срок службы здания (нормативный, согласно техническому паспорту)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1.5.18.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приватизации первого жилого помещения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1.5.19.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Общий износ здания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1.5.20.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Дата, на которую установлен износ здания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1.5.21.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Класс энергоэффективности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1.5.22.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проведения энергетического обследования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1.5.23.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Наличие приспособлений в подъезде для нужд маломобильных групп населения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1.5.24.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формирования электронного паспорта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1.5.25.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Система коллективного телевизионного приема для приема цифрового телевидения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1.6.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Помещения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1.6.1.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Жилые помещения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1.6.1.1.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Количество жилых помещений (квартир)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1.6.1.2.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Общая площадь жилых помещений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кв. 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1.6.1.3.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Характеристика помещений (квартир)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1.6.1.3.1.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Отдельные квартиры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1.6.1.3.1.1.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Количество квартир, находящихся в частной собственности (целое число)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1.6.1.3.1.2.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Количество квартир, находящихся в муниципальной собственности (целое число)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1.6.1.3.1.3.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Количество квартир, находящихся в государственной собственности (целое число)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1.6.1.3.1.4.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1-комнатные (целое число)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1.6.1.3.1.5.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2-комнатные (целое число)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1.6.1.3.1.6.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3-комнатные (целое число)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1.6.1.3.1.7.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4-комнатные (целое число)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1.6.1.3.1.8.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5-комнатные (целое число)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1.6.1.3.1.9.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6-комнатные (целое число)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1.6.1.3.1.10.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7 и более комнат (целое число)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1.6.1.3.2.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Квартиры коммунального заселения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1.6.1.3.2.1.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2-комнатные (целое число)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1.6.1.3.2.2.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3-комнатные (целое число)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1.6.1.3.2.3.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4-комнатные (целое число)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1.6.1.3.2.4.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5-комнатные (целое число)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1.6.1.3.2.5.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6-комнатные (целое число)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1.6.1.3.2.6.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7 и более комнат (целое число)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1.6.1.3.2.7.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Количество комнат в коммунальных квартирах, находящихся в частной собственности (целое число)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1.6.1.3.2.8.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Количество комнат в коммунальных квартирах, находящихся в муниципальной собственности (целое число)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1.6.1.3.2.9.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Количество комнат в коммунальных квартирах, находящихся в государственной собственности (целое число)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1.6.1.3.3.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Общежития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1.6.1.3.3.1.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Количество комнат в общежитии (целое число)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1.6.1.3.3.2.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Общая площадь помещений (целое или дробное число)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кв. 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1.6.1.3.3.3.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Жилая площадь помещений (целое или дробное число)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кв. 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1.6.2.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Нежилые помещения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1.6.2.1.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Количество нежилых помещений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1.6.2.2.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Общая площадь нежилых помещений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кв. 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1.6.2.3.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Количество помещений, находящихся в частной собственности (целое число)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1.6.2.4.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Количество помещений, находящихся в муниципальной собственности (целое число)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1.6.2.5.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Количество помещений, находящихся в государственной собственности (целое число)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1.6.2.6.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Количество встроенных (пристроенных) помещений (целое число)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1.6.2.7.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Общая площадь встроенных (пристроенных) помещений (целое или дробное число)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кв. 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1.6.3.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Помещения общего имущества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1.6.3.1.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Площадь всех помещений общего имущества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кв. 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1.6.3.2.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Площадь лестничных клеток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кв. 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1.6.3.3.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Площадь лестничных маршей и площадок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кв. 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1.6.3.4.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Площадь коридоров мест общего пользования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кв. 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1.6.3.5.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Площадь технических этажей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кв. 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1.6.3.6.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Площадь убежищ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кв. 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1.6.3.7.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Площадь прочих помещений общего пользования (красные уголки, клубы, детские комнаты, помещения консьержей, колясочные и т.д.)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кв. 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1.7.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Габариты постройки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1.7.1.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Объем здания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куб. 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1.7.2.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Высота здания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1.7.3.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Площадь постройки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кв. 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1.7.4.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Площадь кровли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кв. 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1.7.5.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Периметр постройки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1.7.6.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Ширина здания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1.7.7.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Длина здания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1.7.8.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Средняя высота помещений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1.7.9.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Площадь чердачных помещений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кв. 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1.7.10.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Площадь мансарды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кв. 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1.7.11.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Площадь подвала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кв. 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1.7.12.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Общая площадь дома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кв. 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1.7.13.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Техническое подполье ("технический подвал") (площадь, кв. м)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кв. 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1.7.14.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Технические чердаки (площадь, кв. м)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кв. 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1.7.15.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Иные технические помещения (мастерские, электрощитовые, водомерные узлы и др.) (площадь, кв. м)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кв. 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1.8.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Примечания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Конструктивные элементы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Выше отметки чердачного перекрытия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2.1.1.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Конструктивное решение крыши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2.1.2.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Тип крыши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2.1.3.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Тип чердачной кровли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2.1.4.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Форма крыши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2.1.5.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Тип водостока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2.1.6.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Покрытие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2.1.6.1.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Конструкция кровли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2.1.6.1.1.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Тип конструкции кровли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2.1.6.1.2.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Вид несущей части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2.1.6.1.3.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Кровельный пирог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2.1.6.1.3.1.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Основной гидроизоляционный слой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2.1.6.1.3.2.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Материал утеплителя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2.1.6.1.3.3.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Пароизоляция - материал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2.1.6.1.4.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Кровельные элементы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2.1.6.1.4.1.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Открытие парапета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2.1.6.1.4.2.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Открытие свеса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2.1.6.1.4.3.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Материал водоприемной воронки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2.1.6.1.4.4.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Количество водоприемных воронок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2.1.6.1.4.5.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Материал ендовы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2.1.6.1.4.6.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Тип желоба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2.1.6.1.4.7.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Материал желоба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2.1.6.1.4.8.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Материал конька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2.1.6.1.4.9.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Материал ограждение кровли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2.1.6.1.4.10.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Длина ограждения кровли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2.1.6.1.4.11.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Материал снегозадержателей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2.1.6.1.4.12.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Материал трапов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2.1.6.1.4.13.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Количество трапов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2.1.6.2.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Конструкция несущей части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2.1.6.2.1.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Тип основания покрытия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2.1.6.2.2.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Материал основания покрытия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2.1.6.2.3.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Стропильные ноги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2.1.6.2.3.1.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Материал стропильных ног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2.1.6.2.3.2.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Количество стропильных ног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2.1.6.2.4.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Стойки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2.1.6.2.4.1.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Материал стоек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2.1.6.2.4.2.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Количество стоек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2.1.6.2.5.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Материал мауэрлата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2.1.6.3.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Выходы на крышу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2.1.6.3.1.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Тип выхода на крышу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2.1.6.3.2.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Количество выходов на крышу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2.1.7.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Система вентиляции крыши (наличие)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2.1.7.1.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Вид системы вентиляции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2.1.7.2.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Место поступления воздуха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2.1,7.3.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Место воздухоотведения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2.1.8.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Чердачные помещения (наличие)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2.1.8.1.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Проходимость чердачных помещений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2.1.8.2.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Внутренние стены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2.1.8.2.1.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Тип внутренних стен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2.1.8.2.2.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Отделка внутренних стен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2.1.8.3.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Перекрытия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2.1.8.3.1.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Тип чердачного перекрытия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2.1.8.3.2.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Материал чердачного перекрытия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2.1.8.3.3.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Материал утеплителя перекрытия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2.1.8.4.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Входы в чердачные помещения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2.1.8.4.1.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Тип входов в чердачные помещения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2.1.8.4.2.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Количество входов в чердачные помещения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Между отметками перекрытий первого этажа и чердачного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2.2.1.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Наружные элементы конструкций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2.2.1.1.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Наружные стены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2.2.1.1.1.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Площадь наружных стен с проемами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кв. 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2.2.1.1.2.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Площадь наружных стен без проемов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кв. 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2.2.1.1.3.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Стены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2.2.1.1.3.1.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Вид наружных стен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2.2.1.1.3.2.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Материал отделки фасада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2.2.1.1.3.3.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Тип наружных стен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2.2.1.1.4.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Стены верхних этажей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2.2.1.1.4.1.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Вид наружных стен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2.2.1.1.4.2.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Материал отделки наружных стен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2.2.1.1.4.3.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Тип наружных стен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2.2.1.1.4.4.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Стены верхних этажей (с какого этажа)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2.2.1.1.5.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Длина межпанельных швов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2.2.1.1.6.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Система утепления фасада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2.2.1.1.6.1.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Наличие наружной системы утепления фасада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2.2.1.1.6.2.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Тип наружного утепления фасада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2.2.1.2.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Окна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2.2.1.2.1.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Количество окон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2.2.1.2.2.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Материал окон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2.2.1.2.3.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Площадь оконных проемов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кв. 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2.2.1.3.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Двери пожарных лестниц и переходных балконов (наличие)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2.2.1.3.1.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Количество дверей пожарных лестниц и переходных балконов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2.2.1.3.2.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Материал дверей пожарных лестниц и переходных балконов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2.2.1.3.3.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Площадь дверных проемов пожарных лестниц и переходных балконов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кв. 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2.2.1.4.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Балконы, козырьки (наличие)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2.2.1.4.1.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Количество балконов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2.2.1.4.2.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Конструкция балкона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2.2.1.4.3.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Материал ограждения балконов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2.2.1.4.4.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Количество лоджий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2.2.1.4.5.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Материал ограждения лоджий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2.2.1.5.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Оборудование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2.2.1.5.1.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Количество пожарных лестниц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2.2.1.5.2.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Количество табличек на доме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2.2.1.5.3.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Количество табличек на подъездах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2.2.1.5.4.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Количество табличек класса энергоэффективности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2.2.2.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Внутренние элементы конструкций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2.2.2.1.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Вертикальные конструкции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2.2.2.1.1.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Тип внутренних несущих стен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2.2.2.1.2.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Материал отделки несущих стен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2.2.2.1.3.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Материал стен ненесущих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2.2.2.1.4.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Материал отделки стен ненесущих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2.2.2.1.5.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Материал перегородок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2.2.2.1.6.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Материал отделки перегородок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2.2.2.1.7.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Колонны и столбы (наличие)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2.2.2.1.7.1.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Материал колонн и столбов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2.2.2.2.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Перекрытия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2.2.2.2.1.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Вид перекрытий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2.2.2.2.2.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Материал перекрытий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2.2.2.2.3.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Балки (ригели) перекрытий и покрытий (наличие)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2.2.2.2.3.1.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Материал балок перекрытий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2.2.2.2.4.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Тип перекрытий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2.2.2.2.5.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Площадь перекрытий из монолитного железобетона и сборных железобетонных плит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кв. 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2.2.2.2.6.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Площадь кирпичных перекрытий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кв. 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2.2.2.2.7.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Площадь деревянных перекрытий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кв. 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2.2.2.2.8.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Площадь перекрытий из сборного железобетонного настила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кв. 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2.2.2.2.9.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Материал пола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2.2.2.2.10.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Материал отделки потолка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2.2.3.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Наружные входы в здание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2.2.3.1.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Количество входов в здание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2.2.3.2.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Материал наружной двери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2.2.3.3.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Количество наружных дверей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2.2.3.4.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Материал козырька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2.2.3.5.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Материал покрытия козырька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2.2.3.6.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Материал входной площадки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2.2.3.7.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Материал лестницы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2.2.4.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Лестнично-лифтовой узел (ЛЛУ) (наличие)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2.2.4.1.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Количество лестнично-лифтовых узлов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2.2.4.2.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Общая площадь лестнично-лифтовых узлов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кв. 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2.2.4.3.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Тип лестниц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2.2.4.4.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Общая площадь стен лестнично-лифтовых узлов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кв. 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2.2.4.5.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Количество лестничных площадок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2.2.4.6.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Общая высота лестниц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22.4.7.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Мусоропровод (наличие)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22.4.7.1.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Количество мусоропроводов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22.4.7.2.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Количество действующих мусоропроводов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2.2.4.7.3.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Протяженность ствола мусоропроводов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2.2.4.7.4.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Количество загрузочных клапанов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2.2.4.7.5.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Место размещения загрузочных клапанов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2.2.4.7.6.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Расположение мусороприемной камеры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2.2.4.7.7.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Тип мусороприемника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2.2.4.7.8.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Кол-во сменных мусоросборников (бункерный тип)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2.2.4.7.9.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Кол-во сменных мусоросборников (контейнерный тип)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2.2.4.7.10.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Кол-во сменных мусоросборников (переносные)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Ниже отметки перекрытия первого этажа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2.3.1.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Архитектурное решение ниже отметки первого этажа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2.3.2.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Количество подземных этажей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2.3.3.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Подвалы (наличие)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2.3.3.1.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Тип входа в подвал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2.3.4.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Количество убежищ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2.3.5.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Количество металлических дверей убежищ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2.3.6.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Наружные элементы конструкций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2.3.6.1.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Наружные стены ниже перекрытия первого этажа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2.3.6.1.1.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Материал наружных стен подвала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2.3.6.1.2.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Материал отделки цоколя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2.3.6.1.3.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Высота цоколя от уровня земли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2.3.6.1.4.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Площадь отделки цоколя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кв. 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2.3.6.1.5.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Внутренняя отделка наружных стен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2.3.6.2.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Отмостка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2.3.6.2.1.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Материал отмостки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2.3.6.2.2.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Ширина отмостки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2.3.6.2.3.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Площадь отмостки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кв. 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2.3.6.3.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Подвальные окна (наличие)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2.3.6.3.1.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Материал подвальных окон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2.3.6.3.2.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Количество подвальных окон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2.3.7.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Внутренние элементы конструкций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2.3.7.1.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Вертикальные конструкции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2.3.7.1.1.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Материал несущих стен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2.3.7.1.2.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Материал отделки несущих стен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2.3.7.1.3.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Материал ненесущих стен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2.3.7.1.4.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Материал отделки ненесущих стен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2.3.7.2.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Горизонтальные конструкции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2.3.7.2.1.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Полы по грунту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2.3.7.2.2.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Тип перекрытия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2.3.7.2.3.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Материал перекрытия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2.3.7.2.4.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Материал отделки потолка подвального помещения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2.3.8.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Фундамент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2.3.8.1.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Тип основания фундамента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2.3.8.2.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Тип фундамента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2.3.8.3.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Фундамент расположен в зоне вечномерзлых грунтов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2.3.8.4.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Материал фундамента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2.4.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Общая площадь внутренних конструктивных элементов, подлежащая осмотру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кв. 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Внутридомовые сети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Внутридомовая инженерная система электроснабжения (наличие)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3.1.1.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Количество вводов в многоквартирный дом (количество точек поставки)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3.1.2.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Количество ГЩВУ (ВРУ) (главный щит вводного устройства (вводное распределительное устройство)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3.1.3.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Система освещения общего имущества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3.1.3.1.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Материал кабелей системы освещения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3.1.3.2.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Тип светильников номерных знаков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3.1.3.3.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Количество светильников номерных знаков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3.1.3.4.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Наличие системы аварийного освещения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3.1.3.5.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Технических помещений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3.1.3.5.1.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Тип светильников в подвале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3.1.3.5.2.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Количество светильников в подвале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3.1.3.5.3.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Тип светильников на чердаке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3.1.3.5.4.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Количество светильников на чердаке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3.1.3.5.5.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Тип светильников в технических помещениях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3.1.3.5.6.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Количество светильников в технических помещениях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3.1.3.6.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Помещений общего пользования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3.1.3.6.1.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Тип светильников перед входами в подъезд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3.1.3.6.2.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Количество светильников перед входами в подъезд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3.1.3.6.3.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Тип светильников в тамбурах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3.1.3.6.4.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Количество светильников в тамбурах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3.1.3.6.5.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Тип светильников на лестничных клетках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3.1.3.6.6.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Количество светильников на лестничных клетках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3.1.4.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Система электроснабжения помещений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3.1.4.1.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Материал кабелей питающей цепи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3.1.4.2.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Количество распределительных щитов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3.1.4.3.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Место (основное) расположения распределительных щитов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3.1.5.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Количество электрических плит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3.1.6.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Общедомовой прибор учета (наличие)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3.1.6.1.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Количество общедомовых приборов учета (электроснабжение)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Внутридомовая инженерная система отопления (наличие)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3.2.1.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Тип (источник) внутридомовой системы отопления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3.2.2.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Тип теплоисточника или теплоносителя системы теплоснабжения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3.2.3.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Вид системы теплоснабжения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3.2.4.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Тепловая нагрузка (Гкал)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3.2.5.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Наличие технической возможности промывки системы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3.2.6.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Принадлежность тепловых узлов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3.2.7.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Ввод в здание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3.2.7.1.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Количество вводов в многоквартирный дом (количество точек поставки)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3.2.7.2.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Количество вводной запорной арматуры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3.2.7.3.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Диаметр вводной запорной арматуры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3.2.7.4.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Количество обратной запорной арматуры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3.2.7.5.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Диаметр обратной запорной арматуры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3.2.8.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Тепловой пункт (наличие)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3.2.8.1.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Количество тепловых узлов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3.2.8.2.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Схема подключения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3.2.8.3.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Тип теплового узла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3.2.9.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Магистральная сеть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3.2.9.1.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Тип разводки магистральной сети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3.2.9.2.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Вид разводки магистральной сети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3.2.9.3.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Материал магистральной сети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3.2.9.4.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Длина магистральной сети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3.2.9.5.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Материал теплоизоляции сети внутридомовой системы отопления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3.2.9.6.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Количество запорной арматуры магистральной сети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3.2.10.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Стояки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3.2.10.1.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Тип поквартирной разводки внутридомовой системы отопления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3.2.10.2.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Количество стояков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3.2.10.3.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Длина стояков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3.2.10.4.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Высота стояков в подвале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3.2.10.5.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Материал стояков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3.2.10.6.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Количество приборов отопления ванных комнат в системе отопления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3.2.10.7.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Количество запорной арматуры стояков и спускных кранов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3.2.10.8.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Тип спускного крана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3.2.11.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Отопительные приборы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3.2.11.1.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Тип отопительных приборов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3.2.11.2.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Количество отопительных приборов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3.2.11.3.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Количество спускной запорной арматуры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3.2.11.4.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Наличие теплорегулирующей арматуры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3.2.11.5.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Количество отопительных приборов жилых и нежилых помещений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3.2.11.6.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Количество отопительных приборов в помещениях ОИ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3.2.12.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Транзитная линия (наличие)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3.2.12.1.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Диаметр транзитной линии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3.2.12.2.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Собственник транзитной линии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3.2.12.3.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Материал транзитной линии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3.2.12.4.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Материал теплоизоляции транзитной линии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3.2.13.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Домовые печи (наличие)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3.2.13.1.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Количество домовых печей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3.2.14.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Общее количество запорной арматуры отопления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3.2.15.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Общедомовой прибор учета (наличие)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3.2.15.1.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Количество общедомовых приборов учета (теплоснабжение)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Внутридомовая инженерная система горячего водоснабжения (наличие)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3.3.1.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Источник ресурса в системе ГВС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3.3.2.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Тип системы горячего водоснабжения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3.3.3.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Вид разводки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3.3.4.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Ввод в систему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3.3.4.1.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Тип ввода системы ГВС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3.3.4.2.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Количество вводов в многоквартирный дом (количество точек поставки)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3.3.4.3.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Диаметр вводов в систему ГВС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3.3.4.4.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Количество вводной запорной арматуры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3.3.4.5.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Диаметр вводной запорной арматуры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3.3.4.6.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Количество обратной запорной арматуры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3.3.4.7.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Диаметр обратной запорной арматуры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3.3.5.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Магистральная сеть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3.3.5.1.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Материал магистральной сети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3.3.5.2.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Длина магистральной сети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3.3.5.3.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Материал теплоизоляции магистральной сети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3.3.5.4.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Количество запорной арматуры магистральной сети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3.3.6.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Стояки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3.3.6.1.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Количество стояков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3.3.6.2.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Длина стояков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3.3.6.3.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Высота стояков в подвале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3.3.6.4.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Материал стояков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3.3.6.5.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Приборы отопления ванных комнат в системе ГВС (количество)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3.3.6.6.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Количество запорной арматуры стояков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3.3.7.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Диаметр запорной арматуры в жилых помещениях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3.3.8.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Количество запорной арматуры в жилых помещениях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3.3.9.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Общее количество запорной арматуры системы ГВС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3.3.10.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Общедомовой прибор учета (наличие)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3.3.10.1.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Количество общедомовых приборов учета (ГВС)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Внутридомовая инженерная система холодного водоснабжения (наличие)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3.4.1.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Тип системы холодного водоснабжения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3.4.2.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Вид разводки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3.4.3.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Ввод в здание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3.4.3.1.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Количество вводов в многоквартирный дом (количество точек поставки)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3.4.3.2.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Диаметр ввода в здание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3.4.3.3.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Количество вводной запорной арматуры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3.4.3.4.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Диаметр вводной запорной арматуры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3.4.3.5.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Количество обратной запорной арматуры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3.4.3.6.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Диаметр обратной запорной арматуры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3.4.4.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Количество водомерных узлов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3.4.5.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Количество водоподкачек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3.4.6.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Магистральная сеть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3.4.6.1.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Материал сети внутридомовой инженерной системы холодного водоснабжения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3.4.6.2.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Длина магистральной сети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3.4.6.3.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Материал теплоизоляции магистральной сети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3.4.6.4.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Количество запорной арматуры магистральной сети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3.4.7.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Стояки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3.4.7.1.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Количество стояков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3.4.7.2.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Длина стояков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3.4.7.3.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Высота стояков в подвале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3.4.7.4.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Материал стояков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3.4.7.5.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Количество запорной арматуры стояков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3.4.8.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Транзитная линия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3.4.8.1.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Диаметр транзитной линии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3.4.8.2.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Собственник транзитной линии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3.4.8.3.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Материал транзитной линии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3.4.8.4.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Материал теплоизоляции транзитной линии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3.4.9.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Диаметр запорной арматуры в жилых помещениях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3.4.10.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Наличие системы противопожарного водоснабжения (АСПТ)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3.4.11.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Количество запорной арматуры в жилых помещениях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3.4.12.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Общее количество запорной арматуры системы ХВС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3.4.13.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Общедомовой прибор учета (наличие)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3.4.13.1.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Количество общедомовых приборов учета (ХВС)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Внутридомовая инженерная система водоотведения (наличие)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3.5.1.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Тип внутридомовой инженерной системы водоотведения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3.5.2.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Материал внутридомовой инженерной системы водоотведения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3.5.3.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Наличие локальной системы очистки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3.5.4.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Общая протяженность канализации (К1)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3.5.5.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Вертикальные трубопроводы D 100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3.5.5.1.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Количество стояков D 100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3.5.5.2.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Высота стояков в подвале D 100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3.5.6.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Вертикальные трубопроводы D 50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3.5.6.1.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Количество стояков D 50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3.5.6.2.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Высота стояков в подвале D 50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3.5.7.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Горизонтальные трубопроводы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3.5.7.1.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Протяженность горизонтальных трубопроводов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3.5.7.2.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Материал горизонтальных трубопроводов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3.5.7.3.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Диаметр горизонтальных трубопроводов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3.5.8.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Выпуски в наружную канализацию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3.5.8.1.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Количество выпусков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3.5.8.2.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Материал выпусков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3.5.8.3.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Диаметр выпусков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3.5.8.4.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Общая длина выпусков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3.6.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Ливневая канализация (К2) (наличие)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3.6.1.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Тип системы канализации (К2)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3.6.2.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Место сброса канализации (К2)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3.6.3.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Общая протяженность канализации (К2)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3.6.4.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Водосточные трубы (наружный ливнесток)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3.6.4.1.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Диаметр водосточных труб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3.6.4.2.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Количество водосточных труб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3.6.5.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Внутренняя ливневая канализация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3.6.5.1.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Диаметр труб внутренней ливневой канализации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3.6.5.2.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Количество стояков ливневой канализации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3.7.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Система газоснабжения (наличие)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3.7.1.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Наличие ВДГО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3.7.2.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Наличие ВКГО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3.7.3.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Тип газоснабжения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3.7.4.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Количество вводов в многоквартирный дом (количество точек поставки)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3.7.5.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Количество газовых котлов для целей тепло-, водоснабжения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3.7.6.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Количество индивидуальных газовых плит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3.7.7.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Количество индивидуальных газовых колонок или котлов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3.7.8.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Общая протяженность системы газоснабжения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3.7.9.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Общедомовой прибор учета (наличие)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3.7.9.1.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Количество общедомовых приборов учета (газоснабжение)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3.8.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Система дымоудаления (противодымная защита)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3.9.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Тип системы пожаротушения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3.10.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Вентиляция и дымоотведение (наличие)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3.10.1.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Тип системы вентиляции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3.10.2.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Система холодоснабжения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3.10.3.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Система принудительной вентиляции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3.10.4.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Количество дымовентиляционных стояков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3.10.5.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Материал дымовентиляционных стояков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3.10.6.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Количество каналов дымовентиляционных стояков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3.10.7.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Место выхода дымовентиляционных труб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3.10.8.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Общая протяженность системы вентиляции и дымоотведения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Отключение ГВС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4.1.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Плановое отключение ГВС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4.1.1.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Внутридомовая инженерная система горячего водоснабжения (наличие)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4.1.2.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Отключение не производится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4.1.3.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отключения ГВС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4.1.4.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включения ГВС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4.2.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Внеплановые отключения ГВС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4.2.1.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Внеплановое отключение ГВС - 1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4.2.1.1.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Причина внепланового отключения ГВС - 1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4.2.1.2.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внепланового отключения ГВС - 1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4.2.1.3.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внепланового включения ГВС - 1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4.2.2.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Внеплановое отключение ГВС - 2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4.2.2.1.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Причина внепланового отключения ГВС - 2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4.2.2.2.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внепланового отключения ГВС - 2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4.2.2.3.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внепланового включения ГВС - 2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4.2.3.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Внеплановое отключение ГВС - 3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4.2.3.1.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Причина внепланового отключения ГВС - 3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4.2.3.2.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внепланового отключения ГВС - 3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4.2.3.3.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внепланового включения ГВС - 3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4.2.4.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Внеплановое отключение ГВС - 4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4.2.4.1.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Причина внепланового отключения ГВС - 4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4.2.4.2.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внепланового отключения ГВС - 4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4.2.4.3.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внепланового включения ГВС - 4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4.2.5.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Внеплановое отключение ГВС - 5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4.2.5.1.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Причина внепланового отключения ГВС - 5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4.2.5.2.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внепланового отключения ГВС - 5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4.2.5.3.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внепланового включения ГВС - 5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4.2.6.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Внеплановое отключение ГВС - 6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4.2.6.1.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Причина внепланового отключения ГВС - 6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4.2.6.2.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внепланового отключения ГВС - 6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4.2.6.3.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внепланового включения ГВС - 6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4.2.7.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Внеплановое отключение ГВС - 7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4.2.7.1.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Причина внепланового отключения ГВС - 7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4.2.7.2.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внепланового отключения ГВС - 7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4.2.7.3.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внепланового включения ГВС - 7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4.2.8.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Внеплановое отключение ГВС - 8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4.2.8.1.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Причина внепланового отключения ГВС - 8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4.2.8.2.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внепланового отключения ГВС - 8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4.2.8.3.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внепланового включения ГВС - 8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4.2.9.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Внеплановое отключение ГВС - 9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4.2.9.1.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Причина внепланового отключения ГВС - 9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4.2.9.2.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внепланового отключения ГВС - 9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4.2.9.3.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внепланового включения ГВС - 9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4.2.10.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Внеплановое отключение ГВС - 10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4.2.10.1.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Причина внепланового отключения ГВС - 10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4.2.10.2.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внепланового отключения ГВС - 10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4.2.10.3.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внепланового включения ГВС - 10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Объекты санобслуживания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5.1.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Земельный участок (наличие)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5.1.1.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Общая площадь по данным технической инвентаризации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кв. 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5.1.2.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Общая площадь по данным межевания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кв. 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5.1.3.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Площадь по фактическому пользованию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кв. 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5.1.4.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Застроенная площадь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кв. 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5.1.5.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Незастроенная площадь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кв. 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5.2.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Усовершенствованные покрытия (наличие)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5.2.1.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Усовершенствованные покрытия. Класс 1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5.2.2.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Усовершенствованные покрытия. Класс 2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5.2.3.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Усовершенствованные покрытия. Класс 3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5.3.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Без покрытий (наличие)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5.3.1.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Территория без покрытий. Класс 1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5.3.2.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Территория без покрытий. Класс 2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5.3.3.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Территория без покрытий. Класс 3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5.4.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Неусовершенствованные покрытия (наличие)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5.4.1.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Неусовершенствованные покрытия. Класс 1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5.4.2.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Неусовершенствованные покрытия. Класс 2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5.4.3.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Неусовершенствованные покрытия. Класс 3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5.5.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Площадь газонов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кв. 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5.6.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Площадь контейнерной площадки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кв. 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5.7.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Общая уборочная площадь ступеней и площадок входов в подъезд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кв. 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5.8.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Уборочная площадь отмосток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кв. 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5.9.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Уборочная площадь приямков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кв. 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5.10.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Урны (наличие)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5.10.1.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Количество железобетонных урн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5.10.2.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Количество чугунных (стальных) урн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5.10.3.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Количество шарообразных (и других) урн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5.11.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Уборочная площадь подъездов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кв. 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5.11.1.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Уборочная площадь первых трех этажей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кв. 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5.11.2.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Уборочная площадь выше третьего этажа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кв. 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5.11.3.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Площадь стен, окрашенных масляной краской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кв. 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5.11.4.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Площадь окон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кв. 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5.11.5.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Площадь оконных ограждений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кв. 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5.11.6.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Площадь перил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кв. 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5.11.7.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Площадь подоконников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кв. 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5.11.8.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Площадь потолков лестничных клеток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кв. 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5.11.9.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Площадь почтовых ящиков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кв. 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5.11.10.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Площадь радиаторов общедомового имущества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кв. 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5.12.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Номерные фонари и указатели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5.12.1.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Количество номерных фонарей и указателей с подсветкой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5.12.2.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Количество номерных фонарей и указателей без подсветки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5.13.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Лифты (наличие)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5.13.1.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Площадь полов кабин всех лифтов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кв. 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5.13.2.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Площадь стен и дверей кабин всех лифтов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кв. 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5.14.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Мусоропровод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5.14.1.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Уборочная площадь пола мусороприемных камер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кв. 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5.14.2.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Уборочная площадь стен мусороприемных камер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кв. 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5.14.3.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Уборочная площадь пола помещения мусороприемного клапана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кв. 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6.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Особый режим мониторинга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6.1.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Реквизиты заключения специализированной организации (с приложением сканированных копий документов)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6.2.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Выявленный критичный дефект конструктивного элемента МКД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6.3.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обнаружения дефекта или нарушения целостности конструктивного элемента МКД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6.4.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установки диагностического оборудования для мониторинга состояния конструктивного элемента МКД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6.5.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Принимаемые меры по устранению дефекта, восстановлению несущей способности элемента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7.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Энергетический паспорт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7.1.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Энергоэффективность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7.1.1.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Энергоэффективность - класс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7.1.2.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Энергоэффективность - дата последнего обследования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7.2.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Установленная мощность систем инженерного оборудования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7.2.1.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Тепловая мощность кВт (Гкал/час)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Гкал/час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7.2.1.1.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Тепловая мощность кВт (Гкал/час) - отопление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Гкал/час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7.2.1.2.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Тепловая мощность кВт (Гкал/час) - ГВС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Гкал/час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7.2.1.3.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Тепловая мощность кВт (Гкал/час) - принудительная вентиляция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Гкал/час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7.2.1.4.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Тепловая мощность кВт (Гкал/час) - воздушно-тепловые завесы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Гкал/час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7.2.2.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Электрическая мощность кВт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7.2.2.1.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Электрическая мощность кВт - общедомовое освещение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7.2.2.2.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Электрическая мощность кВт - лифтовое оборудование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7.2.2.3.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Электрическая мощность кВт - вентиляция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7.2.2.4.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Электрическая мощность кВт - прочее (насосы систем отопления, водоснабжения, др.)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7.2.2.5.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Среднечасовой за отопительный период расход тепла на ГВС кВт (Гкал/час)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Гкал/час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7.2.2.6.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Совокупная присоединенная мощность многоквартирного дома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7.2.3.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Средние суточные расходы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7.2.3.1.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Средние суточные расходы холодной воды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7.2.3.2.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Средние суточные расходы горячей воды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7.2.3.3.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Средние суточные расходы электроэнергии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7.2.3.4.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Средние суточные расходы природного газа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7.2.4.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Удельный максимальный часовой расход тепловой энергии Вт/м</w:t>
            </w:r>
            <w:r>
              <w:rPr>
                <w:vertAlign w:val="superscript"/>
              </w:rPr>
              <w:t>2</w:t>
            </w:r>
            <w:r/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Вт/м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7.2.4.1.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Удельный максимальный часовой расход тепловой энергии Вт/м</w:t>
            </w:r>
            <w:r>
              <w:rPr>
                <w:vertAlign w:val="superscript"/>
              </w:rPr>
              <w:t>2</w:t>
            </w:r>
            <w:r>
              <w:t xml:space="preserve"> на отопление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Вт/м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1.2.4.2.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Удельный максимальный часовой расход тепловой энергии Вт/м</w:t>
            </w:r>
            <w:r>
              <w:rPr>
                <w:vertAlign w:val="superscript"/>
              </w:rPr>
              <w:t>2</w:t>
            </w:r>
            <w:r>
              <w:t xml:space="preserve"> на вентиляцию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Вт/м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8.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Акт осмотра МО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8.1.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Кровля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8.1.1.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Желоба (пог. м)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п.м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8.1.2.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Свесы (пог. м)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п.м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8.2.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Крыша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8.2.1.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Мауэрлат (пог. м)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п.м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8.2.2.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Чердачные продухи (кв. м)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кв. 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8.2.3.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Чердачные продухи (описание)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8.2.4.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Слуховые окна (кв. м)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кв. 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8.2.5.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Слуховые окна (описание)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8.2.6.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Устройства защиты вентканалов и дымоходов от осадков (шт.)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8.2.7.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Устройства защиты вентканалов и дымоходов от осадков (описание)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8.2.8.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Водоотводящие лотки и отводы от здания (пог. м)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п.м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8.2.9.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Водоотводящие лотки и отводы от здания (описание)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8.3.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Фундаменты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8.3.1.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Приямки (шт.)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8.3.2.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Приямки (описание)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8.4.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Фасад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8.4.1.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Архитектурная отделка (кв. м)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кв. 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8.4.2.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Архитектурная отделка (описание)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8.4.3.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Ограждение балконов и лоджий (пог. м)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п.м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8.4.4.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Пожарные лестницы (пог. м)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п.м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8.4.5.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Пожарные лестницы (описание)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8.4.6.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Эркеры (кв. м)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кв. 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8.4.7.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Эркеры (описание)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8.5.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Внутренние стены (кв. м)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кв. 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8.6.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Внутренние стены (описание)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8.7.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Кухонные очаги (шт.)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8.8.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Кухонные очаги (описание)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8.9.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Противорадиационное убежище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8.9.1.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Система управления вентиляцией (компл.)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8.9.2.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Система управления вентиляцией (описание)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8.9.3.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Электродвигатели (шт.)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8.9.4.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Электродвигатели (описание)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8.9.5.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Ручной привод (шт.)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8.9.6.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Ручной привод (описание)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8.9.7.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Фильтры (компл.)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8.9.8.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Фильтры (описание)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8.9.9.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Двери (шт.)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8.9.10.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Двери (описание)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8.9.11.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Воздухозаборник (шт.)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8.9.12.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Воздухозаборник (описание)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8.9.13.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Вентиляция (компл.)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8.9.14.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Вентиляция (описание)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8.9.15.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Водоснабжение (компл.)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8.9.16.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Водоснабжение (описание)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8.9.17.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Канализация (компл.)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8.9.18.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Канализация (описание)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8.9.19.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Освещение (компл.)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8.9.20.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Освещение (описание)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8.9.21.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Дополнительное оборудование (компл.)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8.9.22.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Дополнительное оборудование (описание)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8.10.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Электрооборудование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8.10.1.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Выключатели (шт.)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8.10.2.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Выключатели (описание)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8.10.3.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Розетки (шт.)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8.10.4.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Розетки (описание)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9.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Лифты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9.1.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Заводской номер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9.2.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Тип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9.3.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Марка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9.4.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Модель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9.5.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Грузоподъемность (кг)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кг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9.6.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Номер подъезда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9.7.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Количество остановок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9.8.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ввода в эксплуатацию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9.9.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Год ввода в эксплуатацию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9.10.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Нормативный срок службы (лет)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лет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9.11.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Инвентарный номер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9.12.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Физический износ (%)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%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9.13.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Год последнего КР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9.14.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Перечень работ КР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9.15.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Обслуживающая организация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9.16.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Обслуживающая организация - ОГРН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9.17.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Введен в эксплуатацию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9.18.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ТО - дата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9.19.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ТО - результат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9.20.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ТО - организация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9.21.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Примечания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9.22.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Паспорт по эксплуатации лифта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9.22.1.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Номер документа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9.22.2.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документа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9.23.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Руководство (инструкция) по эксплуатации лифта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9.23.1.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Номер документа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9.23.2.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документа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9.24.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Действующий договор (договора) страхования ответственности владельца лифта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9.24.1.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Номер документа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9.24.2.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документа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9.25.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Действующий договор (договора) на техническое обслуживание лифта (лифтов)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9.25.1.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Номер документа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9.25.2.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документа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9.26.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Действующий договор (договора) на аварийное обслуживание лифта (лифтов)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9.26.1.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Номер документа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9.26.2.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документа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9.27.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Действующий договор (договора) на диспетчерское обслуживание лифта (лифтов)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9.27.1.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Номер документа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9.27.2.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документа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9.28.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Выполнение работ с соблюдением требований, установленных минимальным перечнем услуг и работ, необходимых для обеспечения надлежащего содержания общего имущества в МКД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9.28.1.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Номер документа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9.28.2.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документа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9.29.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Декларация соответствия на лифты, введенные в эксплуатацию после 14.10.2010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9.29.1.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Номер документа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9.29.2.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документа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9.30.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Документ - акт, подтверждающий проведение оценки соответствия лифта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9.30.1.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Номер документа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9.30.2.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документа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9.31.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Документ - заключение, подтверждающий проведение оценки соответствия лифта, отработавшего назначенный срок службы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9.31.1.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Номер документа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9.31.2.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документа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9.32.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Запись в паспорте лифта, подтверждающая проведение обследования и оценки соответствия лифта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9.32.1.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Номер документа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9.32.2.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документа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9.33.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Договор на проведение оценки соответствия лифта непосредственно между лицами, ответственными за содержание общего имущества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9.33.1.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Номер документа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9.33.2.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документа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9.34.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Наличие контактной информации у граждан, проживающих в МКД, об обслуживающей данный дом лифтовой организации, обеспечения их такой информацией в соответствии с требованиями законодательства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9.34.1.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Номер документа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9.34.2.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документа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10.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Специальный счет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10.1.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Тип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10.2.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Статус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10.3.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Тип уведомления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10.4.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Номер уведомления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10.5.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уведомления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10.6.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открытия счета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10.7.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Месяц начала действия счета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10.8.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Месяц окончания действия счета (включительно)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10.9.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Остаток на счете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10.10.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ОУД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10.11.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Тип владельца счета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10.12.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Владелец счета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10.13.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Кредитная организация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10.14.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Наименование кредитной организации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10.15.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Номер расчетного счета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10.16.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Примечание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10.17.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Операции по счету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10.17.1.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Год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10.17.2.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Тип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10.17.3.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Движение ДС по счету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10.17.4.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операции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10.17.5.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Тариф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10.17.6.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Площадь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кв. 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10.17.7.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Кор. счет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10.18.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Работы по КР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10.18.1.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Группа работ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10.18.2.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Работы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10.18.3.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Стоимость работ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10.18.4.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Стоимость работ - планируемая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10.18.5.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Операция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10.18.6.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Плановая дата начала работ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10.18.7.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Плановая дата завершения работ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10.18.8.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начала работ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10.18.9.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завершения работ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10.18.10.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Протокол ОСС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10.18.11.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Номер протокола ОСС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10.18.12.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протокола ОСС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10.18.13.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Номер договора подряда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10.18.14.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договора подряда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10.18.15.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Номер акта приемки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10.18.16.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акта приемки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Помещения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11.1.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Номер помещения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11.2.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Номер комнаты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11.3.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Тип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11.4.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Характеристика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11.5.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Кадастровый номер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11.6.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Ранее присвоенный гос. учетный номер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11.7.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Общая площадь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кв. 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11.8.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Жилая площадь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кв. 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11.9.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Кол-во комнат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шт.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11.10.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Номер подъезда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11.11.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Наличие факта признания квартиры непригодной для проживания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11.12.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Основание признания квартиры непригодной для проживания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11.13.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документа, содержащего решение о признании квартиры непригодной для проживания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11.14.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Номер документа, содержащего решение о признании квартиры непригодной для проживания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11.15.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Площадь комнат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кв. 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11.16.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Площадь ОИ в комм. квартире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кв. 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11.17.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Принадлежность НЖП к ОИ собственников помещений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11.18.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ВКГО - поставщик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11.19.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ВКГО - номер договора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11.20.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ВКГО - дата договора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11.21.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ВКГО - ИНН поставщика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Помещения ОДИ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12.1.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Номер помещения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12.2.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Этаж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12.3.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Назначение помещения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12.4.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Площадь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кв. м</w:t>
            </w:r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Подъезды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13.1.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Номер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13.2.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Этажность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13.3.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Год постройки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13.4.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Вид запирающего устройства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13.5.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Наличие видеокамеры ПВН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13.6.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Подключение ПВН к "Безопасный регион"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13.7.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Тип ПВН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13.8.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ID видеокамеры/видеодомофона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13.9.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Включен в программу "Мой подъезд"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13.10.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Год последнего ремонта подъезда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13.11.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Износ покрытия полов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13.12.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Износ стен и потолков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13.13.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Износ осветительных приборов и электропроводки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13.14.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Износ оконных блоков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13.15.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Износ входной группы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Приборы учета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14.1.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Вид услуги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14.2.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Тип ПУ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14.3.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Марка (производитель)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14.4.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Модель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14.5.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Заводской номер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14.6.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ввода в эксплуатацию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14.7.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Межповерочный интервал (месяцев)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14.8.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первичной проверки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14.9.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Число тарифов (вид прибора учета в зависимости от тарифных зон суток)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14.10.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Наличие возможности дистанционного снятия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14.11.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установки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14.12.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Базовое показание (Т1)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14.13.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Базовое показание (Т2)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14.14.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Базовое показание (Т3)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14.15.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Исправность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14.16.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Плановая дата проверки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14.17.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Единица измерения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14.18.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Помещение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14.19.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опломбирования ПУ заводом-изготовителем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Осмотры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Конструктивные элементы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15.1.1.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Фундаменты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15.1.1.1.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Процент износа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15.1.1.2.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акта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15.1.1.3.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Номер акта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15.1.1.4.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Результаты проведенного осмотра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15.1.1.5.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Организация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15.1.2.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Стены и перегородки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15.1.2.1.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Процент износа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15.1.2.2.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акта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15.1.2.3.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Номер акта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15.1.2.4.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Результаты проведенного осмотра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15.1.2.5.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Организация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15.1.3.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Фасад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15.1.3.1.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Процент износа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15.1.3.2.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акта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15.1.3.3.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Номер акта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15.1.3.4.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Результаты проведенного осмотра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15.1.3.5.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Организация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15.1.4.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Колонны и столбы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15.1.4.1.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Процент износа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15.1.4.2.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акта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15.1.4.3.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Номер акта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15.1.4.4.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Результаты проведенного осмотра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15.1.4.5.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Организация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15.1.5.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Перекрытия и покрытия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15.1.5.1.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Процент износа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15.1.5.2.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акта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15.1.5.3.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Номер акта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15.1.5.4.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Результаты проведенного осмотра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15.1.5.5.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Организация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15.1.6.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Балки (ригели) перекрытий и покрытий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15.1.6.1.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Процент износа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15.1.6.2.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акта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15.1.6.3.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Номер акта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15.1.6.4.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Результаты проведенного осмотра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15.1.6.5.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Организация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15.1.7.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Крыша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15.1.7.1.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Процент износа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15.1.7.2.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акта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15.1.7.3.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Номер акта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15.1.7.4.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Результаты проведенного осмотра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15.1.7.5.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Организация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15.1.8.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Кровля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15.1.8.1.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Процент износа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15.1.8.2.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акта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15.1.8.3.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Номер акта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15.1.8.4.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Результаты проведенного осмотра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15.1.8.5.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Организация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15.1.9.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Полы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15.1.9.1.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Процент износа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15.1.9.2.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акта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15.1.9.3.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Номер акта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15.1.9.4.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Результаты проведенного осмотра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15.1.9.5.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Организация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15.1.10.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Окна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15.1.10.1.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Процент износа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15.1.10.2.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акта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15.1.10.3.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Номер акта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15.1.10.4.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Результаты проведенного осмотра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15.1.10.5.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Организация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15.1.11.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Двери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15.1.11.1.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Процент износа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15.1.11.2.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акта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15.1.11.3.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Номер акта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15.1.11.4.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Результаты проведенного осмотра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15.1.11.5.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Организация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15.1.12.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Внутренняя отделка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15.1.12.1.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Процент износа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15.1.12.2.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акта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15.1.12.3.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Номер акта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15.1.12.4.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Результаты проведенного осмотра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15.1.12.5.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Организация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15.1.13.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Балконы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15.1.13.1.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Процент износа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15.1.13.2.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акта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15.1.13.3.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Номер акта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15.1.13.4.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Результаты проведенного осмотра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15.1.13.5.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Организация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15.1.14.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Лестницы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15.1.14.1.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Процент износа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15.1.14.2.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акта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15.1.14.3.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Номер акта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15.1.14.4.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Результаты проведенного осмотра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15.1.14.5.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Организация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15.1.15.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Подвалы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15.1.15.1.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Процент износа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15.1.15.2.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акта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15.1.15.3.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Номер акта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15.1.15.4.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Результаты проведенного осмотра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15.1.15.5.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Организация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15.1.16.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Мусоропроводы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15.1.16.1.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Процент износа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15.1.16.2.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акта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15.1.16.3.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Номер акта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15.1.16.4.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Результаты проведенного осмотра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15.1.16.5.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Организация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15.1.17.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Печи, камины и очаги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15.1.17.1.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Процент износа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15.1.17.2.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акта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15.1.17.3.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Номер акта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15.1.17.4.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Результаты проведенного осмотра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15.1.17.5.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Организация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Инженерные системы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15.2.1.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Отопление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15.2.1.1.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Отопление: Распределительная сеть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15.2.1.1.1.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Процент износа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15.2.1.1.2.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акта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15.2.1.1.3.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Номер акта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15.2.1.1.4.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Результаты проведенного осмотра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15.2.1.1.5.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Организация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15.2.1.2.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Отопление: Стояки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15.2.1.2.1.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Процент износа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15.2.1.2.2.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акта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15.2.1.2.3.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Номер акта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15.2.1.2.4.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Результаты проведенного осмотра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15.2.1.2.5.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Организация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15.2.1.3.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Отопление: Запорная арматура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15.2.1.3.1.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Процент износа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15.2.1.3.2.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акта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15.2.1.3.3.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Номер акта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15.2.1.3.4.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Результаты проведенного осмотра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15.2.1.3.5.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Организация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15.2.1.4.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Отопление: Отопительные приборы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15.2.1.4.1.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Процент износа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15.2.1.4.2.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акта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15.2.1.4.3.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Номер акта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15.2.1.4.4.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Результаты проведенного осмотра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15.2.1.4.5.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Организация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15.2.2.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Холодное водоснабжение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15.2.2.1.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ХВС: Распределительная сеть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15.2.2.1.1.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Процент износа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15.2.2.1.2.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акта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15.2.2.1.3.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Номер акта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15.2.2.1.4.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Результаты проведенного осмотра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15.2.2.1.5.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Организация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15.2.2.2.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ХВС: Стояки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15.2.2.2.1.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Процент износа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15.2.2.2.2.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акта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15.2.2.2.3.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Номер акта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15.2.2.2.4.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Результаты проведенного осмотра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15.2.2.2.5.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Организация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15.2.2.3.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ХВС: Запорная арматура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15.2.2.3.1.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Процент износа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15.2.2.3.2.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акта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15.2.2.3.3.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Номер акта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15.2.2.3.4.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Результаты проведенного осмотра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15.2.2.3.5.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Организация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15.2.3.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Горячее водоснабжение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15.2.3.1.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ГВС: Распределительная сеть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15.2.3.1.1.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Процент износа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15.2.3.1.2.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акта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15.2.3.1.3.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Номер акта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15.2.3.1.4.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Результаты проведенного осмотра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15.2.3.1.5.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Организация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15.2.3.2.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ГВС: Стояки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15.2.3.2.1.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Процент износа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15.2.3.2.2.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акта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15.2.3.2.3.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Номер акта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15.2.3.2.4.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Результаты проведенного осмотра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15.2.3.2.5.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Организация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15.2.3.3.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ГВС: Запорная арматура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15.2.3.3.1.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Процент износа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15.2.3.3.2.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акта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15.2.3.3.3.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Номер акта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15.2.3.3.4.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Результаты проведенного осмотра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15.2.3.3.5.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Организация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15.2.4.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Канализация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15.2.4.1.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Процент износа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15.2.4.2.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акта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15.2.4.3.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Номер акта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15.2.4.4.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Результаты проведенного осмотра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15.2.4.5.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Организация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15.2.5.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Газоснабжение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15.2.5.1.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Процент износа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15.2.5.2.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акта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15.2.5.3.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Номер акта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15.2.5.4.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Результаты проведенного осмотра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15.2.5.5.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Организация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15.2.6.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Электроснабжение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15.2.6.1.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Процент износа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15.2.6.2.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акта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15.2.6.3.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Номер акта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15.2.6.4.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Результаты проведенного осмотра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15.2.6.5.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Организация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15.2.7.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Системы вентиляции и дымоудаления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15.2.7.1.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Процент износа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15.2.7.2.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акта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15.2.7.3.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Номер акта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15.2.7.4.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Результаты проведенного осмотра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15.2.7.5.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Организация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16.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Капитальный ремонт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16.1.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Конструктивные элементы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16.1.1.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Фундаменты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16.1.1.1.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Статус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16.1.1.2.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Год последнего кап. ремонта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16.1.1.3.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Перечень выполненных работ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16.1.2.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Стены и перегородки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16.1.2.1.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Статус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16.1.2.2.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Год последнего кап. ремонта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16.1.2.3.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Перечень выполненных работ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16.1.3.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Фасад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16.1.3.1.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Статус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16.1.3.2.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Год последнего кап. ремонта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16.1.3.3.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Перечень выполненных работ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16.1.4.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Колонны и столбы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16.1.4.1.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Статус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16.1.4.2.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Год последнего кап. ремонта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16.1.4.3.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Перечень выполненных работ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16.1.5.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Перекрытия и покрытия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16.1.5.1.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Статус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16.1.5.2.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Год последнего кап. ремонта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16.1.5.3.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Перечень выполненных работ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16.1.6.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Балки (ригели) перекрытий и покрытий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16.1.6.1.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Статус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16.1.6.2.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Год последнего кап. ремонта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16.1.6.3.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Перечень выполненных работ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16.1.7.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Крыша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16.1.7.1.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Статус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16.1.7.2.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Год последнего кап. ремонта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16.1.7.3.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Перечень выполненных работ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16.1.8.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Кровля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16.1.8.1.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Статус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16.1.8.2.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Год последнего кап. ремонта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16.1.8.3.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Перечень выполненных работ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16.1.9.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Полы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16.1.9.1.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Статус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16.1.9.2.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Год последнего кап. ремонта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16.1.9.3.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Перечень выполненных работ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16.1.10.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Окна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16.1.10.1.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Статус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16.1.10.2.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Год последнего кап. ремонта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16.1.10.3.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Перечень выполненных работ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16.1.11.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Двери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16.1.11.1.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Статус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16.1.11.2.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Год последнего кап. ремонта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16.1.11.3.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Перечень выполненных работ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16.1.12.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Внутренняя отделка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16.1.12.1.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Статус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16.1.12.2.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Год последнего кап. ремонта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16.1.12.3.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Перечень выполненных работ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16.1.13.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Балконы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16.1.13.1.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Статус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16.1.13.2.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Год последнего кап. ремонта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16.1.13.3.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Перечень выполненных работ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16.1.14.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Лестницы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16.1.14.1.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Статус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16.1.14.2.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Год последнего кап. ремонта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16.1.14.3.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Перечень выполненных работ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16.1.15.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Подвалы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16.1.15.1.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Статус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16.1.15.2.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Год последнего кап. ремонта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16.1.15.3.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Перечень выполненных работ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16.1.16.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Мусоропроводы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16.1.16.1.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Статус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16.1.16.2.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Год последнего кап. ремонта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16.1.16.3.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Перечень выполненных работ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16.1.17.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Печи, камины и очаги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16.1.17.1.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Статус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16.1.17.2.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Год последнего кап. ремонта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16.1.17.3.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Перечень выполненных работ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16.2.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Инженерные системы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16.2.1.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Отопление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16.2.1.1.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Статус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16.2.1.2.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Год последнего кап. ремонта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16.2.1.3.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Перечень выполненных работ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16.2.2.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Холодное водоснабжение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16.2.2.1.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Статус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16.2.2.2.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Год последнего кап. ремонта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16.2.2.3.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Перечень выполненных работ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16.2.3.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Горячее водоснабжение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16.2.3.1.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Статус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16.2.3.2.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Год последнего кап. ремонта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16.2.3.3.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Перечень выполненных работ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16.2.4.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Канализация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16.2.4.1.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Статус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16.2.4.2.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Год последнего кап. ремонта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16.2.4.3.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Перечень выполненных работ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16.2.5.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Газоснабжение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16.2.5.1.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Статус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16.2.5.2.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Год последнего кап. ремонта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16.2.5.3.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Перечень выполненных работ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16.2.6.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Электроснабжение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16.2.6.1.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Статус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16.2.6.2.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Год последнего кап. ремонта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16.2.6.3.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Перечень выполненных работ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16.2.7.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Системы вентиляции и дымоудаления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16.2.7.1.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Статус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16.2.7.2.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Год последнего кап. ремонта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16.2.7.3.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Перечень выполненных работ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16.2.8.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Системы пожаротушения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16.2.8.1.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Статус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16.2.8.2.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Год последнего кап. ремонта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16.2.8.3.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Перечень выполненных работ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17.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Износы ОТИ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17.1.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Конструктивные элементы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17.1.1.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Фундаменты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17.1.1.1.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Процент износа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17.1.1.2.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Номер справки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17.1.1.3.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справки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17.1.2.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Стены и перегородки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17.1.2.1.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Процент износа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17.1.2.2.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Номер справки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17.1.2.3.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справки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17.1.3.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Фасад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17.1.3.1.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Процент износа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17.1.3.2.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Номер справки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17.1.3.3.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справки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17.1.4.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Колонны и столбы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17.1.4.1.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Процент износа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17.1.4.2.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Номер справки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17.1.4.3.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справки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17.1.5.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Перекрытия и покрытия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17.1.5.1.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Процент износа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17.1.5.2.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Номер справки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17.1.5.3.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справки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17.1.6.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Балки (ригели) перекрытий и покрытий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17.1.6.1.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Процент износа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17.1.6.2.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Номер справки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17.1.6.3.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справки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17.1.7.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Крыша, кровля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17.1.7.1.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Процент износа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17.1.7.2.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Номер справки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17.1.7.3.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справки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17.1.8.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Полы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17.1.8.1.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Процент износа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17.1.8.2.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Номер справки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17.1.8.3.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справки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17.2.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Оконные и дверные заполнения помещений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17.2.1.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Процент износа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17.2.2.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Номер справки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17.2.3.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справки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17.2.1.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Внутренняя отделка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17.2.1.1.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Процент износа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17.2.1.2.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Номер справки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17.2.1.3.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справки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17.2.2.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Лестницы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17.2.2.1.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Процент износа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17.2.2.2.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Номер справки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17.2.2.3.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справки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17.2.3.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Подвалы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17.2.3.1.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Процент износа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17.2.3.2.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Номер справки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17.2.3.3.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справки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17.2.4.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Мусоропроводы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17.2.4.1.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Процент износа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17.2.4.2.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Номер справки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17.2.4.3.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справки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17.2.5.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Печи, камины и очаги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17.2.5.1.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Процент износа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17.2.5.2.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Номер справки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17.2.5.3.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справки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17.3.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Инженерные системы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17.3.1.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Отопление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17.3.1.1.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Процент износа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17.3.1.2.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Номер справки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17.3.1.3.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справки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17.3.2.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Холодное водоснабжение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17.3.2.1.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Процент износа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17.3.2.2.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Номер справки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17.3.2.3.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справки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17.3.3.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Горячее водоснабжение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17.3.3.1.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Процент износа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17.3.3.2.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Номер справки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17.3.3.3.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справки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17.3.4.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Канализация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17.3.4.1.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Процент износа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17.3.4.2.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Номер справки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17.3.4.3.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справки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17.3.5.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Газоснабжение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17.3.5.1.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Процент износа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17.3.5.2.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Номер справки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17.3.5.3.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справки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17.3.6.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Электроснабжение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17.3.6.1.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Процент износа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17.3.6.2.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Номер справки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17.3.6.3.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справки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17.3.7.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Системы вентиляции и дымоудаления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17.3.7.1.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Процент износа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17.3.7.2.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Номер справки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17.3.7.3.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справки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18.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Поставщики услуг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18.1.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Отопление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18.1.1.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ИНН поставщика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18.1.2.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Поставщик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18.1.3.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начала обслуживания дома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18.1.4.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Номер договора на оказание услуг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18.1.5.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договора на оказание услуг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18.2.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Горячее водоснабжение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18.2.1.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ИНН поставщика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18.2.2.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Поставщик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18.2.3.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начала обслуживания дома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18.2.4.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Номер договора на оказание услуг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18.2.5.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договора на оказание услуг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18.3.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Холодное водоснабжение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18.3.1.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ИНН поставщика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18.3.2.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Поставщик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18.3.3.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начала обслуживания дома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18.3.4.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Номер договора на оказание услуг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18.3.5.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договора на оказание услуг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18.4.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Водоотведение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18.4.1.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ИНН поставщика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18.4.2.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Поставщик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18.4.3.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начала обслуживания дома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18.4.4.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Номер договора на оказание услуг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18.4.5.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договора на оказание услуг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18.5.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Электроснабжение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18.5.1.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ИНН поставщика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18.5.2.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Поставщик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18.5.3.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начала обслуживания дома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18.5.4.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Номер договора на оказание услуг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18.5.5.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договора на оказание услуг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18.6.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Газоснабжение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18.6.1.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ИНН поставщика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18.6.2.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Поставщик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18.6.3.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начала обслуживания дома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18.6.4.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Номер договора на оказание услуг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18.6.5.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договора на оказание услуг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18.7.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Лифт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18.7.1.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ИНН поставщика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18.7.2.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Поставщик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18.7.3.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начала обслуживания дома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18.7.4.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Номер договора на оказание услуг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18.7.5.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договора на оказание услуг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18.8.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ВДГО - ТО и ремонт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18.8.1.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ИНН поставщика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18.8.2.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Поставщик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18.8.3.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начала обслуживания дома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18.8.4.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окончания обслуживания дома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18.8.5.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Номер договора на оказание услуг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18.8.6.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договора на оказание услуг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18.9.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ВДГО - диагностика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18.9.1.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ИНН поставщика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18.9.2.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Поставщик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18.9.3.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начала обслуживания дома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18.9.4.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окончания обслуживания дома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18.9.5.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Номер договора на оказание услуг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18.9.6.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договора на оказание услуг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18.10.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ВКГО - ТО и ремонт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18.10.1.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ИНН поставщика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18.10.2.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Поставщик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18.10.3.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начала обслуживания дома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18.10.4.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окончания обслуживания дома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18.10.5.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Номер договора на оказание услуг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18.10.6.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договора на оказание услуг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18.11.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ВКГО - диагностика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18.11.1.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ИНН поставщика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18.11.2.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Поставщик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18.11.3.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начала обслуживания дома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18.11.4.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окончания обслуживания дома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18.11.5.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Номер договора на оказание услуг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18.11.6.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договора на оказание услуг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19.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Интернет-провайдеры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19.1.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ИНН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19.2.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Провайдер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19.3.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Номер договора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19.4.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Дата договора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  <w:tr>
        <w:trPr>
          <w:tblHeader w:val="0"/>
          <w:cantSplit w:val="0"/>
          <w:trHeight w:val="0" w:hRule="auto"/>
        </w:trPr>
        <w:tc>
          <w:tcPr>
            <w:tcW w:w="1531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19.5.</w:t>
            </w:r>
          </w:p>
        </w:tc>
        <w:tc>
          <w:tcPr>
            <w:tcW w:w="6066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>
              <w:t>Наличие дополнительного оборудования</w:t>
            </w:r>
          </w:p>
        </w:tc>
        <w:tc>
          <w:tcPr>
            <w:tcW w:w="1417" w:type="dxa"/>
            <w:shd w:val="none"/>
            <w:tcMar>
              <w:top w:w="102" w:type="dxa"/>
              <w:left w:w="62" w:type="dxa"/>
              <w:bottom w:w="102" w:type="dxa"/>
              <w:right w:w="62" w:type="dxa"/>
            </w:tcMar>
            <w:tcBorders>
              <w:top w:val="single" w:sz="4" w:space="0" w:color="000000" tmln="10, 20, 20, 0, 0"/>
              <w:left w:val="single" w:sz="4" w:space="0" w:color="000000" tmln="10, 20, 20, 0, 0"/>
              <w:bottom w:val="single" w:sz="4" w:space="0" w:color="000000" tmln="10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631118179" protected="0"/>
          </w:tcPr>
          <w:p>
            <w:pPr>
              <w:pStyle w:val="para0"/>
            </w:pPr>
            <w:r/>
          </w:p>
        </w:tc>
      </w:tr>
    </w:tbl>
    <w:p>
      <w:pPr>
        <w:pStyle w:val="para0"/>
        <w:spacing/>
        <w:jc w:val="center"/>
        <w:rPr>
          <w:rFonts w:eastAsia="SimSun"/>
          <w:sz w:val="20"/>
          <w:szCs w:val="20"/>
        </w:rPr>
      </w:pPr>
      <w:r>
        <w:rPr>
          <w:rFonts w:eastAsia="SimSun"/>
          <w:sz w:val="20"/>
          <w:szCs w:val="20"/>
        </w:rPr>
        <w:t>__________</w:t>
      </w:r>
    </w:p>
    <w:sectPr>
      <w:footnotePr>
        <w:pos w:val="pageBottom"/>
        <w:numFmt w:val="decimal"/>
        <w:numStart w:val="1"/>
        <w:numRestart w:val="continuous"/>
      </w:footnotePr>
      <w:endnotePr>
        <w:pos w:val="sectEnd"/>
        <w:numFmt w:val="decimal"/>
        <w:numStart w:val="1"/>
        <w:numRestart w:val="continuous"/>
      </w:endnotePr>
      <w:type w:val="nextPage"/>
      <w:pgSz w:h="16838" w:w="11906"/>
      <w:pgMar w:left="595" w:top="841" w:right="595" w:bottom="841" w:header="0" w:footer="0"/>
      <w:paperSrc w:first="0" w:other="0" a="0" b="0"/>
      <w:pgNumType w:fmt="decimal"/>
      <w:tmGutter w:val="3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cc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1"/>
  <w:doNotShadeFormData w:val="1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sectEnd"/>
    <w:numFmt w:val="decimal"/>
    <w:numStart w:val="1"/>
    <w:numRestart w:val="continuous"/>
  </w:endnotePr>
  <w:compat/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6"/>
  <w:tmPrefTwo w:val="1"/>
  <w:tmFmtPref w:val="55064619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46"/>
    <w:tmLastPosSelect w:val="0"/>
    <w:tmLastPosFrameIdx w:val="0"/>
    <w:tmLastPosCaret>
      <w:tmLastPosPgfIdx w:val="5"/>
      <w:tmLastPosIdx w:val="10"/>
    </w:tmLastPosCaret>
    <w:tmLastPosAnchor>
      <w:tmLastPosPgfIdx w:val="0"/>
      <w:tmLastPosIdx w:val="0"/>
    </w:tmLastPosAnchor>
    <w:tmLastPosTblRect w:left="0" w:top="0" w:right="0" w:bottom="0"/>
  </w:tmLastPos>
  <w:tmAppRevision w:date="1631118179" w:val="978" w:fileVer="342" w:fileVerOS="4"/>
  <w:guidesAndGrid showGuides="1" lockGuides="0" snapToGuides="1" snapToPageMargins="0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pStyle w:val="para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customStyle="1">
    <w:name w:val="ConsPlusNormal"/>
    <w:qFormat/>
    <w:pPr>
      <w:pStyle w:val="para8"/>
    </w:pPr>
    <w:rPr>
      <w:kern w:val="1"/>
      <w:sz w:val="24"/>
      <w:szCs w:val="24"/>
    </w:rPr>
  </w:style>
  <w:style w:type="paragraph" w:styleId="para1" w:customStyle="1">
    <w:name w:val="ConsPlusNonformat"/>
    <w:qFormat/>
    <w:pPr>
      <w:pStyle w:val="para8"/>
    </w:pPr>
    <w:rPr>
      <w:kern w:val="1"/>
    </w:rPr>
  </w:style>
  <w:style w:type="paragraph" w:styleId="para2" w:customStyle="1">
    <w:name w:val="ConsPlusTitle"/>
    <w:qFormat/>
    <w:pPr>
      <w:pStyle w:val="para8"/>
    </w:pPr>
    <w:rPr>
      <w:b/>
      <w:bCs/>
      <w:kern w:val="1"/>
      <w:sz w:val="24"/>
      <w:szCs w:val="24"/>
    </w:rPr>
  </w:style>
  <w:style w:type="paragraph" w:styleId="para3" w:customStyle="1">
    <w:name w:val="ConsPlusCell"/>
    <w:qFormat/>
    <w:pPr>
      <w:pStyle w:val="para8"/>
    </w:pPr>
    <w:rPr>
      <w:kern w:val="1"/>
    </w:rPr>
  </w:style>
  <w:style w:type="paragraph" w:styleId="para4" w:customStyle="1">
    <w:name w:val="ConsPlusDocList"/>
    <w:qFormat/>
    <w:pPr>
      <w:pStyle w:val="para8"/>
    </w:pPr>
    <w:rPr>
      <w:kern w:val="1"/>
      <w:sz w:val="18"/>
      <w:szCs w:val="18"/>
    </w:rPr>
  </w:style>
  <w:style w:type="paragraph" w:styleId="para5" w:customStyle="1">
    <w:name w:val="ConsPlusTitlePage"/>
    <w:qFormat/>
    <w:pPr>
      <w:pStyle w:val="para8"/>
    </w:pPr>
    <w:rPr>
      <w:kern w:val="1"/>
      <w:sz w:val="24"/>
      <w:szCs w:val="24"/>
    </w:rPr>
  </w:style>
  <w:style w:type="paragraph" w:styleId="para6" w:customStyle="1">
    <w:name w:val="ConsPlusJurTerm"/>
    <w:qFormat/>
    <w:pPr>
      <w:pStyle w:val="para8"/>
    </w:pPr>
    <w:rPr>
      <w:kern w:val="1"/>
      <w:sz w:val="24"/>
      <w:szCs w:val="24"/>
    </w:rPr>
  </w:style>
  <w:style w:type="paragraph" w:styleId="para7" w:customStyle="1">
    <w:name w:val="ConsPlusTextList"/>
    <w:qFormat/>
    <w:pPr>
      <w:pStyle w:val="para8"/>
    </w:pPr>
    <w:rPr>
      <w:kern w:val="1"/>
      <w:sz w:val="24"/>
      <w:szCs w:val="24"/>
    </w:rPr>
  </w:style>
  <w:style w:type="paragraph" w:styleId="para8" w:default="1">
    <w:name w:val="Normal"/>
    <w:qFormat/>
    <w:basedOn w:val="para0"/>
    <w:next w:val="para0"/>
    <w:key w:val="1072"/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ru-ru" w:eastAsia="zh-cn" w:bidi="ar-sa"/>
      </w:rPr>
    </w:rPrDefault>
    <w:pPrDefault>
      <w:pPr>
        <w:pStyle w:val="para0"/>
        <w:pBdr>
          <w:top w:val="nil" w:sz="0" w:space="0" w:color="000000" tmln="20, 20, 20, 0, 0"/>
          <w:left w:val="nil" w:sz="0" w:space="0" w:color="000000" tmln="20, 20, 20, 0, 0"/>
          <w:bottom w:val="nil" w:sz="0" w:space="0" w:color="000000" tmln="20, 20, 20, 0, 0"/>
          <w:right w:val="nil" w:sz="0" w:space="0" w:color="000000" tmln="20, 20, 20, 0, 0"/>
          <w:between w:val="nil" w:sz="0" w:space="0" w:color="000000" tmln="20, 20, 20, 0, 0"/>
        </w:pBdr>
        <w:shd w:val="none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customStyle="1">
    <w:name w:val="ConsPlusNormal"/>
    <w:qFormat/>
    <w:pPr>
      <w:pStyle w:val="para8"/>
    </w:pPr>
    <w:rPr>
      <w:kern w:val="1"/>
      <w:sz w:val="24"/>
      <w:szCs w:val="24"/>
    </w:rPr>
  </w:style>
  <w:style w:type="paragraph" w:styleId="para1" w:customStyle="1">
    <w:name w:val="ConsPlusNonformat"/>
    <w:qFormat/>
    <w:pPr>
      <w:pStyle w:val="para8"/>
    </w:pPr>
    <w:rPr>
      <w:kern w:val="1"/>
    </w:rPr>
  </w:style>
  <w:style w:type="paragraph" w:styleId="para2" w:customStyle="1">
    <w:name w:val="ConsPlusTitle"/>
    <w:qFormat/>
    <w:pPr>
      <w:pStyle w:val="para8"/>
    </w:pPr>
    <w:rPr>
      <w:b/>
      <w:bCs/>
      <w:kern w:val="1"/>
      <w:sz w:val="24"/>
      <w:szCs w:val="24"/>
    </w:rPr>
  </w:style>
  <w:style w:type="paragraph" w:styleId="para3" w:customStyle="1">
    <w:name w:val="ConsPlusCell"/>
    <w:qFormat/>
    <w:pPr>
      <w:pStyle w:val="para8"/>
    </w:pPr>
    <w:rPr>
      <w:kern w:val="1"/>
    </w:rPr>
  </w:style>
  <w:style w:type="paragraph" w:styleId="para4" w:customStyle="1">
    <w:name w:val="ConsPlusDocList"/>
    <w:qFormat/>
    <w:pPr>
      <w:pStyle w:val="para8"/>
    </w:pPr>
    <w:rPr>
      <w:kern w:val="1"/>
      <w:sz w:val="18"/>
      <w:szCs w:val="18"/>
    </w:rPr>
  </w:style>
  <w:style w:type="paragraph" w:styleId="para5" w:customStyle="1">
    <w:name w:val="ConsPlusTitlePage"/>
    <w:qFormat/>
    <w:pPr>
      <w:pStyle w:val="para8"/>
    </w:pPr>
    <w:rPr>
      <w:kern w:val="1"/>
      <w:sz w:val="24"/>
      <w:szCs w:val="24"/>
    </w:rPr>
  </w:style>
  <w:style w:type="paragraph" w:styleId="para6" w:customStyle="1">
    <w:name w:val="ConsPlusJurTerm"/>
    <w:qFormat/>
    <w:pPr>
      <w:pStyle w:val="para8"/>
    </w:pPr>
    <w:rPr>
      <w:kern w:val="1"/>
      <w:sz w:val="24"/>
      <w:szCs w:val="24"/>
    </w:rPr>
  </w:style>
  <w:style w:type="paragraph" w:styleId="para7" w:customStyle="1">
    <w:name w:val="ConsPlusTextList"/>
    <w:qFormat/>
    <w:pPr>
      <w:pStyle w:val="para8"/>
    </w:pPr>
    <w:rPr>
      <w:kern w:val="1"/>
      <w:sz w:val="24"/>
      <w:szCs w:val="24"/>
    </w:rPr>
  </w:style>
  <w:style w:type="paragraph" w:styleId="para8" w:default="1">
    <w:name w:val="Normal"/>
    <w:qFormat/>
    <w:basedOn w:val="para0"/>
    <w:next w:val="para0"/>
    <w:key w:val="1072"/>
  </w:style>
  <w:style w:type="character" w:styleId="char0" w:default="1">
    <w:name w:val="Default Paragraph Font"/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rev.978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 Госжилинспекции МО от 30.08.2021 N 236"О внесении изменений в Перечень показателей мониторинга многоквартирных домов, расположенных на территории Московской области"</dc:title>
  <dc:subject/>
  <dc:creator/>
  <cp:keywords/>
  <dc:description/>
  <cp:lastModifiedBy/>
  <cp:revision>1</cp:revision>
  <dcterms:created xsi:type="dcterms:W3CDTF">2021-09-08T16:18:26Z</dcterms:created>
  <dcterms:modified xsi:type="dcterms:W3CDTF">2021-09-08T16:22:59Z</dcterms:modified>
</cp:coreProperties>
</file>