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Приложение N 3</w:t>
      </w:r>
    </w:p>
    <w:p>
      <w:pPr>
        <w:spacing/>
        <w:jc w:val="righ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к Регламенту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услуг (работ) по обслуживанию многоквартирного дома N _____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  <w:t>по ул. _______________ в г.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name w:val="Таблица1"/>
        <w:tabOrder w:val="0"/>
        <w:jc w:val="left"/>
        <w:tblInd w:w="20" w:type="dxa"/>
        <w:tblW w:w="9619" w:type="dxa"/>
      </w:tblPr>
      <w:tblGrid>
        <w:gridCol w:w="9619"/>
      </w:tblGrid>
      <w:tr>
        <w:trPr>
          <w:tblHeader w:val="0"/>
          <w:cantSplit w:val="0"/>
          <w:trHeight w:val="0" w:hRule="auto"/>
        </w:trPr>
        <w:tc>
          <w:tcPr>
            <w:tcW w:w="50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1038" protected="0"/>
          </w:tcPr>
          <w:p>
            <w:pPr>
              <w:ind w:left="20"/>
              <w:spacing/>
              <w:jc w:val="center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услуг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1038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Заключение договоров на выполнение работ по содержанию и ремонту многоквартирного дома с подрядными, специализированными организациями, осуществление контроля за качеством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1038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Представление устных разъяснений гражданам (нанимателям, собственникам жилых помещений и членам их семей) о порядке пользования жилыми помещениями и общим имуществом многоквартирного дома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1038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Подготовка предложений о проведении текущего ремонта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1038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Подготовка предложений по вопросам содержания и ремонта общего имущества в многоквартирном доме для их рассмотрения общим собранием собственников помещений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0" w:type="pc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18251038" protected="0"/>
          </w:tcPr>
          <w:p>
            <w:pPr>
              <w:ind w:left="2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Прием и рассмотрение заявлений, обращений собственников в многоквартирном доме</w:t>
            </w:r>
          </w:p>
        </w:tc>
      </w:tr>
    </w:tbl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sz w:val="28"/>
          <w:szCs w:val="28"/>
        </w:rPr>
      </w:pPr>
      <w:r>
        <w:rPr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Verdana">
    <w:panose1 w:val="020B060403050404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18251038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29-РВ\прил.1\Перечень работ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2021-04-12T18:09:28Z</cp:lastPrinted>
  <dcterms:created xsi:type="dcterms:W3CDTF">2017-11-07T16:06:02Z</dcterms:created>
  <dcterms:modified xsi:type="dcterms:W3CDTF">2021-04-12T18:10:38Z</dcterms:modified>
</cp:coreProperties>
</file>