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Приложение N 1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 Регламенту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Уведомление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о проведении внеочередного общего собрания собственников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помещений в многоквартирном доме, расположенном по адресу: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 в форме заочного голосования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в электронном виде с использованием системы ЕИАС ЖКХ МО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УВАЖАЕМЫЙ СОБСТВЕННИК!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Просим Вас принять участие в общем собрании собственников помещений в многоквартирном доме, расположенном по адресу: ____________________ в форме заочного голосования в электронном виде с использованием системы ЕИАС ЖКХ МО https://dom.mosreg.ru, проводимом по инициативе ____________________</w:t>
      </w:r>
    </w:p>
    <w:p>
      <w:pPr>
        <w:spacing w:before="11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СОБРАНИЕ СОСТОИТСЯ: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С использованием системы ЕИАС ЖКХ МО в электронном виде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ЗАОЧНАЯ ФОРМА:</w:t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Дата начала голосования __________ "__" __________ 2021 года.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Дата окончания приема решений собственников __________ "__" __________ 2021 г.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Место (адрес) передачи решений собственников помещений: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_______________________________________________________________________.</w:t>
      </w:r>
    </w:p>
    <w:p>
      <w:pPr>
        <w:spacing w:before="11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ПОВЕСТКА ДНЯ ОБЩЕГО СОБРАНИЯ СОБСТВЕННИКОВ ПОМЕЩЕНИЙ:</w:t>
      </w:r>
    </w:p>
    <w:p>
      <w:pPr>
        <w:ind w:firstLine="540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Проведение собрания в форме заочного голосования.</w:t>
      </w:r>
    </w:p>
    <w:p>
      <w:pPr>
        <w:ind w:firstLine="540"/>
        <w:spacing w:before="11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1. О смене способа управления многоквартирного дома, расположенного по адресу: ____________________ на непосредственный способ управления.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ИНИЦИАТОР СОБРАНИЯ                                    /____________________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(подпись)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7"/>
      <w:tmLastPosIdx w:val="19"/>
    </w:tmLastPosCaret>
    <w:tmLastPosAnchor>
      <w:tmLastPosPgfIdx w:val="0"/>
      <w:tmLastPosIdx w:val="0"/>
    </w:tmLastPosAnchor>
    <w:tmLastPosTblRect w:left="0" w:top="0" w:right="0" w:bottom="0"/>
  </w:tmLastPos>
  <w:tmAppRevision w:date="1618250772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2017-11-07T16:06:02Z</dcterms:created>
  <dcterms:modified xsi:type="dcterms:W3CDTF">2021-04-12T18:06:12Z</dcterms:modified>
</cp:coreProperties>
</file>